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DDDA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5703422D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04056F15" w14:textId="77777777" w:rsidR="00320795" w:rsidRDefault="00320795" w:rsidP="0032079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AC105D" wp14:editId="5FFC7B20">
            <wp:simplePos x="0" y="0"/>
            <wp:positionH relativeFrom="column">
              <wp:posOffset>3996055</wp:posOffset>
            </wp:positionH>
            <wp:positionV relativeFrom="paragraph">
              <wp:posOffset>-490220</wp:posOffset>
            </wp:positionV>
            <wp:extent cx="1672921" cy="1798000"/>
            <wp:effectExtent l="0" t="0" r="3810" b="0"/>
            <wp:wrapNone/>
            <wp:docPr id="2" name="Obrázek 2" descr="havran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vrani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28" cy="180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33DC9" w14:textId="77777777" w:rsidR="00320795" w:rsidRPr="00D63A7F" w:rsidRDefault="00320795" w:rsidP="00320795">
      <w:pPr>
        <w:tabs>
          <w:tab w:val="left" w:pos="3795"/>
        </w:tabs>
        <w:rPr>
          <w:b/>
          <w:sz w:val="36"/>
          <w:szCs w:val="36"/>
          <w:u w:val="single"/>
        </w:rPr>
      </w:pPr>
      <w:r w:rsidRPr="00D63A7F">
        <w:rPr>
          <w:b/>
          <w:sz w:val="36"/>
          <w:szCs w:val="36"/>
          <w:u w:val="single"/>
        </w:rPr>
        <w:t>OB</w:t>
      </w:r>
      <w:r>
        <w:rPr>
          <w:b/>
          <w:sz w:val="36"/>
          <w:szCs w:val="36"/>
          <w:u w:val="single"/>
        </w:rPr>
        <w:t>E</w:t>
      </w:r>
      <w:r w:rsidRPr="00D63A7F">
        <w:rPr>
          <w:b/>
          <w:sz w:val="36"/>
          <w:szCs w:val="36"/>
          <w:u w:val="single"/>
        </w:rPr>
        <w:t>C HAVRANÍKY</w:t>
      </w:r>
    </w:p>
    <w:p w14:paraId="48E63AF6" w14:textId="77777777" w:rsidR="00320795" w:rsidRPr="00D63A7F" w:rsidRDefault="00320795" w:rsidP="00320795">
      <w:pPr>
        <w:tabs>
          <w:tab w:val="left" w:pos="3795"/>
        </w:tabs>
        <w:rPr>
          <w:b/>
          <w:bCs/>
        </w:rPr>
      </w:pPr>
      <w:r w:rsidRPr="00D63A7F">
        <w:rPr>
          <w:b/>
          <w:bCs/>
        </w:rPr>
        <w:t>IČO: 00600342</w:t>
      </w:r>
    </w:p>
    <w:p w14:paraId="4370BB45" w14:textId="77777777" w:rsidR="00320795" w:rsidRDefault="00320795" w:rsidP="00320795">
      <w:pPr>
        <w:tabs>
          <w:tab w:val="left" w:pos="3795"/>
        </w:tabs>
      </w:pPr>
    </w:p>
    <w:p w14:paraId="56CD1FFB" w14:textId="77777777" w:rsidR="00320795" w:rsidRDefault="00320795" w:rsidP="00320795">
      <w:pPr>
        <w:tabs>
          <w:tab w:val="left" w:pos="3795"/>
        </w:tabs>
      </w:pPr>
    </w:p>
    <w:p w14:paraId="1650B8D4" w14:textId="77777777" w:rsidR="00320795" w:rsidRDefault="00320795" w:rsidP="00320795">
      <w:pPr>
        <w:tabs>
          <w:tab w:val="left" w:pos="3795"/>
        </w:tabs>
      </w:pPr>
      <w:r>
        <w:tab/>
      </w:r>
    </w:p>
    <w:p w14:paraId="31CF4BEC" w14:textId="77777777" w:rsidR="00320795" w:rsidRDefault="00320795" w:rsidP="00320795">
      <w:pPr>
        <w:tabs>
          <w:tab w:val="left" w:pos="3795"/>
        </w:tabs>
        <w:jc w:val="center"/>
        <w:rPr>
          <w:b/>
          <w:sz w:val="72"/>
          <w:szCs w:val="72"/>
          <w:u w:val="single"/>
        </w:rPr>
      </w:pPr>
    </w:p>
    <w:p w14:paraId="7447BE10" w14:textId="3CB11801" w:rsidR="0094230C" w:rsidRDefault="00022ED7" w:rsidP="00320795">
      <w:pPr>
        <w:tabs>
          <w:tab w:val="left" w:pos="3795"/>
        </w:tabs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SCHVÁLENÝ</w:t>
      </w:r>
    </w:p>
    <w:p w14:paraId="3D428A79" w14:textId="77260F94" w:rsidR="00320795" w:rsidRPr="00CD4C34" w:rsidRDefault="00320795" w:rsidP="00320795">
      <w:pPr>
        <w:tabs>
          <w:tab w:val="left" w:pos="3795"/>
        </w:tabs>
        <w:jc w:val="center"/>
        <w:rPr>
          <w:b/>
          <w:sz w:val="72"/>
          <w:szCs w:val="72"/>
          <w:u w:val="single"/>
        </w:rPr>
      </w:pPr>
      <w:r w:rsidRPr="00CD4C34">
        <w:rPr>
          <w:b/>
          <w:sz w:val="72"/>
          <w:szCs w:val="72"/>
          <w:u w:val="single"/>
        </w:rPr>
        <w:t>ZÁVĚREČN</w:t>
      </w:r>
      <w:r w:rsidR="00022ED7">
        <w:rPr>
          <w:b/>
          <w:sz w:val="72"/>
          <w:szCs w:val="72"/>
          <w:u w:val="single"/>
        </w:rPr>
        <w:t xml:space="preserve">Ý </w:t>
      </w:r>
      <w:r w:rsidRPr="00CD4C34">
        <w:rPr>
          <w:b/>
          <w:sz w:val="72"/>
          <w:szCs w:val="72"/>
          <w:u w:val="single"/>
        </w:rPr>
        <w:t>ÚČ</w:t>
      </w:r>
      <w:r w:rsidR="00022ED7">
        <w:rPr>
          <w:b/>
          <w:sz w:val="72"/>
          <w:szCs w:val="72"/>
          <w:u w:val="single"/>
        </w:rPr>
        <w:t>E</w:t>
      </w:r>
      <w:r w:rsidRPr="00CD4C34">
        <w:rPr>
          <w:b/>
          <w:sz w:val="72"/>
          <w:szCs w:val="72"/>
          <w:u w:val="single"/>
        </w:rPr>
        <w:t>T</w:t>
      </w:r>
    </w:p>
    <w:p w14:paraId="3CC721B1" w14:textId="77777777" w:rsidR="00320795" w:rsidRPr="00CD4C34" w:rsidRDefault="00320795" w:rsidP="00320795">
      <w:pPr>
        <w:tabs>
          <w:tab w:val="left" w:pos="3795"/>
        </w:tabs>
        <w:jc w:val="center"/>
        <w:rPr>
          <w:b/>
          <w:sz w:val="72"/>
          <w:szCs w:val="72"/>
          <w:u w:val="single"/>
        </w:rPr>
      </w:pPr>
      <w:r w:rsidRPr="00CD4C34">
        <w:rPr>
          <w:b/>
          <w:sz w:val="72"/>
          <w:szCs w:val="72"/>
          <w:u w:val="single"/>
        </w:rPr>
        <w:t>OBCE HAVRANÍKY</w:t>
      </w:r>
    </w:p>
    <w:p w14:paraId="3E64660F" w14:textId="092F73B4" w:rsidR="00320795" w:rsidRPr="00CD4C34" w:rsidRDefault="00320795" w:rsidP="00320795">
      <w:pPr>
        <w:tabs>
          <w:tab w:val="left" w:pos="3795"/>
        </w:tabs>
        <w:jc w:val="center"/>
        <w:rPr>
          <w:b/>
          <w:sz w:val="72"/>
          <w:szCs w:val="72"/>
          <w:u w:val="single"/>
        </w:rPr>
      </w:pPr>
      <w:r w:rsidRPr="00CD4C34">
        <w:rPr>
          <w:b/>
          <w:sz w:val="72"/>
          <w:szCs w:val="72"/>
          <w:u w:val="single"/>
        </w:rPr>
        <w:t>ZA ROK 20</w:t>
      </w:r>
      <w:r>
        <w:rPr>
          <w:b/>
          <w:sz w:val="72"/>
          <w:szCs w:val="72"/>
          <w:u w:val="single"/>
        </w:rPr>
        <w:t>2</w:t>
      </w:r>
      <w:r w:rsidR="0075563A">
        <w:rPr>
          <w:b/>
          <w:sz w:val="72"/>
          <w:szCs w:val="72"/>
          <w:u w:val="single"/>
        </w:rPr>
        <w:t>4</w:t>
      </w:r>
    </w:p>
    <w:p w14:paraId="5477C5AA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63272461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23AA41E9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3EEEE0C3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1B432352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3E0CE8F6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35875C9E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794E2E3B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7878F668" w14:textId="77777777" w:rsidR="00320795" w:rsidRDefault="00320795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</w:p>
    <w:p w14:paraId="1A9D70C3" w14:textId="347D62E7" w:rsidR="007130A2" w:rsidRDefault="007130A2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ÚDAJE O OBCI:</w:t>
      </w:r>
    </w:p>
    <w:p w14:paraId="6332C666" w14:textId="5B6B3B39" w:rsidR="007130A2" w:rsidRPr="00B1363A" w:rsidRDefault="007130A2" w:rsidP="000869B0">
      <w:pPr>
        <w:pBdr>
          <w:bottom w:val="single" w:sz="6" w:space="1" w:color="auto"/>
        </w:pBdr>
        <w:rPr>
          <w:rFonts w:ascii="Segoe UI" w:hAnsi="Segoe UI" w:cs="Segoe UI"/>
          <w:b/>
          <w:color w:val="1F2124"/>
          <w:sz w:val="21"/>
          <w:szCs w:val="21"/>
          <w:shd w:val="clear" w:color="auto" w:fill="FFFFFF"/>
        </w:rPr>
      </w:pPr>
      <w:r w:rsidRPr="00B1363A">
        <w:rPr>
          <w:rFonts w:ascii="Tahoma" w:hAnsi="Tahoma" w:cs="Tahoma"/>
          <w:b/>
          <w:sz w:val="20"/>
          <w:szCs w:val="20"/>
        </w:rPr>
        <w:t xml:space="preserve">Adresa: Obec Havraníky, </w:t>
      </w:r>
      <w:r w:rsidRPr="00B1363A">
        <w:rPr>
          <w:rFonts w:ascii="Segoe UI" w:hAnsi="Segoe UI" w:cs="Segoe UI"/>
          <w:b/>
          <w:color w:val="1F2124"/>
          <w:sz w:val="21"/>
          <w:szCs w:val="21"/>
          <w:shd w:val="clear" w:color="auto" w:fill="FFFFFF"/>
        </w:rPr>
        <w:t>Havraníky 133, 669 02 Znojmo</w:t>
      </w:r>
    </w:p>
    <w:p w14:paraId="36999206" w14:textId="21FE9EA9" w:rsidR="00B1363A" w:rsidRDefault="00B1363A" w:rsidP="000869B0">
      <w:pPr>
        <w:pBdr>
          <w:bottom w:val="single" w:sz="6" w:space="1" w:color="auto"/>
        </w:pBdr>
        <w:rPr>
          <w:rFonts w:ascii="Segoe UI" w:hAnsi="Segoe UI" w:cs="Segoe UI"/>
          <w:b/>
          <w:color w:val="1F2124"/>
          <w:sz w:val="21"/>
          <w:szCs w:val="21"/>
          <w:shd w:val="clear" w:color="auto" w:fill="FFFFFF"/>
        </w:rPr>
      </w:pPr>
      <w:r w:rsidRPr="00B1363A">
        <w:rPr>
          <w:rFonts w:ascii="Segoe UI" w:hAnsi="Segoe UI" w:cs="Segoe UI"/>
          <w:b/>
          <w:color w:val="1F2124"/>
          <w:sz w:val="21"/>
          <w:szCs w:val="21"/>
          <w:shd w:val="clear" w:color="auto" w:fill="FFFFFF"/>
        </w:rPr>
        <w:t>IČO: 00600342</w:t>
      </w:r>
    </w:p>
    <w:p w14:paraId="15333821" w14:textId="527EFFA4" w:rsidR="00DC6452" w:rsidRPr="00B1363A" w:rsidRDefault="00DC6452" w:rsidP="000869B0">
      <w:pPr>
        <w:pBdr>
          <w:bottom w:val="single" w:sz="6" w:space="1" w:color="auto"/>
        </w:pBdr>
        <w:rPr>
          <w:rFonts w:ascii="Segoe UI" w:hAnsi="Segoe UI" w:cs="Segoe UI"/>
          <w:b/>
          <w:color w:val="1F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color w:val="1F2124"/>
          <w:sz w:val="21"/>
          <w:szCs w:val="21"/>
          <w:shd w:val="clear" w:color="auto" w:fill="FFFFFF"/>
        </w:rPr>
        <w:t xml:space="preserve">Právní </w:t>
      </w:r>
      <w:proofErr w:type="gramStart"/>
      <w:r>
        <w:rPr>
          <w:rFonts w:ascii="Segoe UI" w:hAnsi="Segoe UI" w:cs="Segoe UI"/>
          <w:b/>
          <w:color w:val="1F2124"/>
          <w:sz w:val="21"/>
          <w:szCs w:val="21"/>
          <w:shd w:val="clear" w:color="auto" w:fill="FFFFFF"/>
        </w:rPr>
        <w:t>forma :</w:t>
      </w:r>
      <w:proofErr w:type="gramEnd"/>
      <w:r>
        <w:rPr>
          <w:rFonts w:ascii="Segoe UI" w:hAnsi="Segoe UI" w:cs="Segoe UI"/>
          <w:b/>
          <w:color w:val="1F2124"/>
          <w:sz w:val="21"/>
          <w:szCs w:val="21"/>
          <w:shd w:val="clear" w:color="auto" w:fill="FFFFFF"/>
        </w:rPr>
        <w:t xml:space="preserve"> obec</w:t>
      </w:r>
    </w:p>
    <w:p w14:paraId="0FF77787" w14:textId="3BCBD113" w:rsidR="007130A2" w:rsidRDefault="007130A2" w:rsidP="000869B0">
      <w:pPr>
        <w:pBdr>
          <w:bottom w:val="single" w:sz="6" w:space="1" w:color="auto"/>
        </w:pBdr>
        <w:rPr>
          <w:rStyle w:val="ktykontakthodnota"/>
          <w:rFonts w:ascii="Segoe UI" w:hAnsi="Segoe UI" w:cs="Segoe UI"/>
          <w:color w:val="1F2124"/>
          <w:sz w:val="21"/>
          <w:szCs w:val="21"/>
          <w:shd w:val="clear" w:color="auto" w:fill="FFFFFF"/>
        </w:rPr>
      </w:pPr>
      <w:r>
        <w:rPr>
          <w:rStyle w:val="ktykontaktnazev"/>
          <w:rFonts w:ascii="Segoe UI" w:hAnsi="Segoe UI" w:cs="Segoe UI"/>
          <w:color w:val="1F2124"/>
          <w:sz w:val="21"/>
          <w:szCs w:val="21"/>
          <w:shd w:val="clear" w:color="auto" w:fill="FFFFFF"/>
        </w:rPr>
        <w:t>pevná linka: </w:t>
      </w:r>
      <w:hyperlink r:id="rId7" w:history="1">
        <w:r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515221671</w:t>
        </w:r>
      </w:hyperlink>
      <w:r>
        <w:rPr>
          <w:rFonts w:ascii="Segoe UI" w:hAnsi="Segoe UI" w:cs="Segoe UI"/>
          <w:color w:val="1F2124"/>
          <w:sz w:val="21"/>
          <w:szCs w:val="21"/>
        </w:rPr>
        <w:br/>
      </w:r>
      <w:r>
        <w:rPr>
          <w:rStyle w:val="ktykontaktnazev"/>
          <w:rFonts w:ascii="Segoe UI" w:hAnsi="Segoe UI" w:cs="Segoe UI"/>
          <w:color w:val="1F2124"/>
          <w:sz w:val="21"/>
          <w:szCs w:val="21"/>
          <w:shd w:val="clear" w:color="auto" w:fill="FFFFFF"/>
        </w:rPr>
        <w:t>starosta: </w:t>
      </w:r>
      <w:hyperlink r:id="rId8" w:history="1">
        <w:r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731616117</w:t>
        </w:r>
      </w:hyperlink>
      <w:r>
        <w:rPr>
          <w:rFonts w:ascii="Segoe UI" w:hAnsi="Segoe UI" w:cs="Segoe UI"/>
          <w:color w:val="1F2124"/>
          <w:sz w:val="21"/>
          <w:szCs w:val="21"/>
        </w:rPr>
        <w:br/>
      </w:r>
      <w:r>
        <w:rPr>
          <w:rStyle w:val="ktykontaktnazev"/>
          <w:rFonts w:ascii="Segoe UI" w:hAnsi="Segoe UI" w:cs="Segoe UI"/>
          <w:color w:val="1F2124"/>
          <w:sz w:val="21"/>
          <w:szCs w:val="21"/>
          <w:shd w:val="clear" w:color="auto" w:fill="FFFFFF"/>
        </w:rPr>
        <w:t>účetní: </w:t>
      </w:r>
      <w:hyperlink r:id="rId9" w:history="1">
        <w:r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731616116</w:t>
        </w:r>
      </w:hyperlink>
      <w:r>
        <w:rPr>
          <w:rFonts w:ascii="Segoe UI" w:hAnsi="Segoe UI" w:cs="Segoe UI"/>
          <w:color w:val="1F2124"/>
          <w:sz w:val="21"/>
          <w:szCs w:val="21"/>
        </w:rPr>
        <w:br/>
      </w:r>
      <w:r>
        <w:rPr>
          <w:rStyle w:val="ktykontaktnazev"/>
          <w:rFonts w:ascii="Segoe UI" w:hAnsi="Segoe UI" w:cs="Segoe UI"/>
          <w:color w:val="1F2124"/>
          <w:sz w:val="21"/>
          <w:szCs w:val="21"/>
          <w:shd w:val="clear" w:color="auto" w:fill="FFFFFF"/>
        </w:rPr>
        <w:t>Fax:</w:t>
      </w:r>
      <w:r>
        <w:rPr>
          <w:rFonts w:ascii="Segoe UI" w:hAnsi="Segoe UI" w:cs="Segoe UI"/>
          <w:color w:val="1F2124"/>
          <w:sz w:val="21"/>
          <w:szCs w:val="21"/>
        </w:rPr>
        <w:br/>
      </w:r>
      <w:r>
        <w:rPr>
          <w:rStyle w:val="ktykontaktnazev"/>
          <w:rFonts w:ascii="Segoe UI" w:hAnsi="Segoe UI" w:cs="Segoe UI"/>
          <w:color w:val="1F2124"/>
          <w:sz w:val="21"/>
          <w:szCs w:val="21"/>
          <w:shd w:val="clear" w:color="auto" w:fill="FFFFFF"/>
        </w:rPr>
        <w:t>E-mail: </w:t>
      </w:r>
      <w:hyperlink r:id="rId10" w:history="1">
        <w:r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obec@havraniky.cz</w:t>
        </w:r>
      </w:hyperlink>
      <w:r>
        <w:rPr>
          <w:rFonts w:ascii="Segoe UI" w:hAnsi="Segoe UI" w:cs="Segoe UI"/>
          <w:color w:val="1F2124"/>
          <w:sz w:val="21"/>
          <w:szCs w:val="21"/>
        </w:rPr>
        <w:br/>
      </w:r>
      <w:r>
        <w:rPr>
          <w:rStyle w:val="ktykontaktnazev"/>
          <w:rFonts w:ascii="Segoe UI" w:hAnsi="Segoe UI" w:cs="Segoe UI"/>
          <w:color w:val="1F2124"/>
          <w:sz w:val="21"/>
          <w:szCs w:val="21"/>
          <w:shd w:val="clear" w:color="auto" w:fill="FFFFFF"/>
        </w:rPr>
        <w:t>WWW: </w:t>
      </w:r>
      <w:hyperlink r:id="rId11" w:history="1">
        <w:r>
          <w:rPr>
            <w:rStyle w:val="Hypertextovodkaz"/>
            <w:rFonts w:ascii="Segoe UI" w:hAnsi="Segoe UI" w:cs="Segoe UI"/>
            <w:sz w:val="21"/>
            <w:szCs w:val="21"/>
            <w:shd w:val="clear" w:color="auto" w:fill="FFFFFF"/>
          </w:rPr>
          <w:t>www.havraniky.cz/</w:t>
        </w:r>
      </w:hyperlink>
      <w:r>
        <w:rPr>
          <w:rFonts w:ascii="Segoe UI" w:hAnsi="Segoe UI" w:cs="Segoe UI"/>
          <w:color w:val="1F2124"/>
          <w:sz w:val="21"/>
          <w:szCs w:val="21"/>
        </w:rPr>
        <w:br/>
      </w:r>
      <w:r>
        <w:rPr>
          <w:rStyle w:val="ktykontaktnazev"/>
          <w:rFonts w:ascii="Segoe UI" w:hAnsi="Segoe UI" w:cs="Segoe UI"/>
          <w:color w:val="1F2124"/>
          <w:sz w:val="21"/>
          <w:szCs w:val="21"/>
          <w:shd w:val="clear" w:color="auto" w:fill="FFFFFF"/>
        </w:rPr>
        <w:t>ID Datové schránky: </w:t>
      </w:r>
      <w:r>
        <w:rPr>
          <w:rStyle w:val="ktykontakthodnota"/>
          <w:rFonts w:ascii="Segoe UI" w:hAnsi="Segoe UI" w:cs="Segoe UI"/>
          <w:color w:val="1F2124"/>
          <w:sz w:val="21"/>
          <w:szCs w:val="21"/>
          <w:shd w:val="clear" w:color="auto" w:fill="FFFFFF"/>
        </w:rPr>
        <w:t>r9gbk2</w:t>
      </w:r>
    </w:p>
    <w:p w14:paraId="158F2320" w14:textId="5FDAD6EF" w:rsidR="00B1363A" w:rsidRDefault="00B1363A" w:rsidP="000869B0">
      <w:pPr>
        <w:pBdr>
          <w:bottom w:val="single" w:sz="6" w:space="1" w:color="auto"/>
        </w:pBdr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</w:pPr>
      <w:r w:rsidRPr="00B13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>Počet obyvatel k </w:t>
      </w:r>
      <w:proofErr w:type="gramStart"/>
      <w:r w:rsidRPr="00B13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>31.12.202</w:t>
      </w:r>
      <w:r w:rsidR="00755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>4</w:t>
      </w:r>
      <w:r w:rsidRPr="00B13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 xml:space="preserve"> :</w:t>
      </w:r>
      <w:proofErr w:type="gramEnd"/>
      <w:r w:rsidRPr="00B13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 xml:space="preserve">  celkem 30</w:t>
      </w:r>
      <w:r w:rsidR="00755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>9</w:t>
      </w:r>
      <w:r w:rsidRPr="00B13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 xml:space="preserve"> obyvatel (z toho </w:t>
      </w:r>
      <w:r w:rsidR="00755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>8</w:t>
      </w:r>
      <w:r w:rsidRPr="00B1363A"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  <w:t xml:space="preserve"> cizinci)</w:t>
      </w:r>
    </w:p>
    <w:p w14:paraId="4BB30AED" w14:textId="77777777" w:rsidR="00FA6583" w:rsidRDefault="00FA6583" w:rsidP="000869B0">
      <w:pPr>
        <w:pBdr>
          <w:bottom w:val="single" w:sz="6" w:space="1" w:color="auto"/>
        </w:pBdr>
        <w:rPr>
          <w:rStyle w:val="ktykontakthodnota"/>
          <w:rFonts w:ascii="Segoe UI" w:hAnsi="Segoe UI" w:cs="Segoe UI"/>
          <w:b/>
          <w:bCs/>
          <w:color w:val="1F2124"/>
          <w:sz w:val="21"/>
          <w:szCs w:val="21"/>
          <w:shd w:val="clear" w:color="auto" w:fill="FFFFFF"/>
        </w:rPr>
      </w:pPr>
    </w:p>
    <w:p w14:paraId="3C9D243C" w14:textId="0F93990F" w:rsidR="00B1363A" w:rsidRDefault="00B1363A" w:rsidP="000869B0">
      <w:pPr>
        <w:pBdr>
          <w:bottom w:val="single" w:sz="6" w:space="1" w:color="auto"/>
        </w:pBd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Organizační struktura:</w:t>
      </w:r>
    </w:p>
    <w:p w14:paraId="40C0C59C" w14:textId="77777777" w:rsidR="00B1363A" w:rsidRPr="00B1363A" w:rsidRDefault="00B1363A" w:rsidP="00B1363A">
      <w:pPr>
        <w:numPr>
          <w:ilvl w:val="0"/>
          <w:numId w:val="2"/>
        </w:numPr>
        <w:shd w:val="clear" w:color="auto" w:fill="F8FFFB"/>
        <w:spacing w:before="100" w:beforeAutospacing="1" w:after="100" w:afterAutospacing="1" w:line="240" w:lineRule="auto"/>
        <w:rPr>
          <w:rFonts w:ascii="Arial" w:hAnsi="Arial" w:cs="Arial"/>
          <w:color w:val="373131"/>
          <w:sz w:val="21"/>
          <w:szCs w:val="21"/>
        </w:rPr>
      </w:pPr>
      <w:r w:rsidRPr="00B1363A">
        <w:rPr>
          <w:rFonts w:ascii="Arial" w:hAnsi="Arial" w:cs="Arial"/>
          <w:color w:val="373131"/>
          <w:sz w:val="21"/>
          <w:szCs w:val="21"/>
        </w:rPr>
        <w:t> </w:t>
      </w:r>
      <w:hyperlink r:id="rId12" w:history="1">
        <w:r w:rsidRPr="00B1363A">
          <w:rPr>
            <w:rStyle w:val="Hypertextovodkaz"/>
            <w:rFonts w:ascii="Arial" w:hAnsi="Arial" w:cs="Arial"/>
            <w:color w:val="21835A"/>
            <w:sz w:val="21"/>
            <w:szCs w:val="21"/>
          </w:rPr>
          <w:t>Obec Havraníky</w:t>
        </w:r>
      </w:hyperlink>
    </w:p>
    <w:p w14:paraId="3E69D8A0" w14:textId="77777777" w:rsidR="00B1363A" w:rsidRPr="00B1363A" w:rsidRDefault="00B1363A" w:rsidP="00B1363A">
      <w:pPr>
        <w:numPr>
          <w:ilvl w:val="1"/>
          <w:numId w:val="2"/>
        </w:numPr>
        <w:shd w:val="clear" w:color="auto" w:fill="F8FFFB"/>
        <w:spacing w:before="100" w:beforeAutospacing="1" w:after="100" w:afterAutospacing="1" w:line="240" w:lineRule="auto"/>
        <w:rPr>
          <w:rFonts w:ascii="Arial" w:hAnsi="Arial" w:cs="Arial"/>
          <w:color w:val="373131"/>
          <w:sz w:val="21"/>
          <w:szCs w:val="21"/>
        </w:rPr>
      </w:pPr>
      <w:r w:rsidRPr="00B1363A">
        <w:rPr>
          <w:rFonts w:ascii="Arial" w:hAnsi="Arial" w:cs="Arial"/>
          <w:color w:val="373131"/>
          <w:sz w:val="21"/>
          <w:szCs w:val="21"/>
        </w:rPr>
        <w:t> </w:t>
      </w:r>
      <w:hyperlink r:id="rId13" w:history="1">
        <w:r w:rsidRPr="00B1363A">
          <w:rPr>
            <w:rStyle w:val="Hypertextovodkaz"/>
            <w:rFonts w:ascii="Arial" w:hAnsi="Arial" w:cs="Arial"/>
            <w:color w:val="21835A"/>
            <w:sz w:val="21"/>
            <w:szCs w:val="21"/>
          </w:rPr>
          <w:t>Zastupitelstvo</w:t>
        </w:r>
      </w:hyperlink>
    </w:p>
    <w:p w14:paraId="7DA84717" w14:textId="77777777" w:rsidR="00B1363A" w:rsidRPr="00B1363A" w:rsidRDefault="00B1363A" w:rsidP="00B1363A">
      <w:pPr>
        <w:numPr>
          <w:ilvl w:val="2"/>
          <w:numId w:val="2"/>
        </w:numPr>
        <w:shd w:val="clear" w:color="auto" w:fill="F8FFFB"/>
        <w:spacing w:before="100" w:beforeAutospacing="1" w:after="100" w:afterAutospacing="1" w:line="240" w:lineRule="auto"/>
        <w:rPr>
          <w:rFonts w:ascii="Arial" w:hAnsi="Arial" w:cs="Arial"/>
          <w:color w:val="373131"/>
          <w:sz w:val="21"/>
          <w:szCs w:val="21"/>
        </w:rPr>
      </w:pPr>
      <w:r w:rsidRPr="00B1363A">
        <w:rPr>
          <w:rFonts w:ascii="Arial" w:hAnsi="Arial" w:cs="Arial"/>
          <w:color w:val="373131"/>
          <w:sz w:val="21"/>
          <w:szCs w:val="21"/>
        </w:rPr>
        <w:t> </w:t>
      </w:r>
      <w:hyperlink r:id="rId14" w:history="1">
        <w:r w:rsidRPr="00B1363A">
          <w:rPr>
            <w:rStyle w:val="Hypertextovodkaz"/>
            <w:rFonts w:ascii="Arial" w:hAnsi="Arial" w:cs="Arial"/>
            <w:color w:val="21835A"/>
            <w:sz w:val="21"/>
            <w:szCs w:val="21"/>
          </w:rPr>
          <w:t>Finanční výbor zastupitelstva</w:t>
        </w:r>
      </w:hyperlink>
    </w:p>
    <w:p w14:paraId="3BBC3CCF" w14:textId="77777777" w:rsidR="00B1363A" w:rsidRPr="00B1363A" w:rsidRDefault="00B1363A" w:rsidP="00B1363A">
      <w:pPr>
        <w:numPr>
          <w:ilvl w:val="2"/>
          <w:numId w:val="2"/>
        </w:numPr>
        <w:shd w:val="clear" w:color="auto" w:fill="F8FFFB"/>
        <w:spacing w:before="100" w:beforeAutospacing="1" w:after="100" w:afterAutospacing="1" w:line="240" w:lineRule="auto"/>
        <w:rPr>
          <w:rFonts w:ascii="Arial" w:hAnsi="Arial" w:cs="Arial"/>
          <w:color w:val="373131"/>
          <w:sz w:val="21"/>
          <w:szCs w:val="21"/>
        </w:rPr>
      </w:pPr>
      <w:r w:rsidRPr="00B1363A">
        <w:rPr>
          <w:rFonts w:ascii="Arial" w:hAnsi="Arial" w:cs="Arial"/>
          <w:color w:val="373131"/>
          <w:sz w:val="21"/>
          <w:szCs w:val="21"/>
        </w:rPr>
        <w:t> </w:t>
      </w:r>
      <w:hyperlink r:id="rId15" w:history="1">
        <w:r w:rsidRPr="00B1363A">
          <w:rPr>
            <w:rStyle w:val="Hypertextovodkaz"/>
            <w:rFonts w:ascii="Arial" w:hAnsi="Arial" w:cs="Arial"/>
            <w:color w:val="21835A"/>
            <w:sz w:val="21"/>
            <w:szCs w:val="21"/>
          </w:rPr>
          <w:t>Kontrolní výbor zastupitelstva</w:t>
        </w:r>
      </w:hyperlink>
    </w:p>
    <w:p w14:paraId="01933E93" w14:textId="6D71EF34" w:rsidR="00B1363A" w:rsidRPr="008841DF" w:rsidRDefault="00B1363A" w:rsidP="000869B0">
      <w:pPr>
        <w:pBdr>
          <w:bottom w:val="single" w:sz="6" w:space="1" w:color="auto"/>
        </w:pBdr>
        <w:rPr>
          <w:rFonts w:ascii="Tahoma" w:hAnsi="Tahoma" w:cs="Tahoma"/>
          <w:b/>
          <w:bCs/>
          <w:sz w:val="20"/>
          <w:szCs w:val="20"/>
          <w:u w:val="single"/>
        </w:rPr>
      </w:pPr>
      <w:r w:rsidRPr="008841DF">
        <w:rPr>
          <w:rFonts w:ascii="Tahoma" w:hAnsi="Tahoma" w:cs="Tahoma"/>
          <w:b/>
          <w:bCs/>
          <w:sz w:val="20"/>
          <w:szCs w:val="20"/>
          <w:u w:val="single"/>
        </w:rPr>
        <w:t xml:space="preserve">Jmenný seznam </w:t>
      </w:r>
      <w:proofErr w:type="gramStart"/>
      <w:r w:rsidRPr="008841DF">
        <w:rPr>
          <w:rFonts w:ascii="Tahoma" w:hAnsi="Tahoma" w:cs="Tahoma"/>
          <w:b/>
          <w:bCs/>
          <w:sz w:val="20"/>
          <w:szCs w:val="20"/>
          <w:u w:val="single"/>
        </w:rPr>
        <w:t>7-mi členného</w:t>
      </w:r>
      <w:proofErr w:type="gramEnd"/>
      <w:r w:rsidRPr="008841DF">
        <w:rPr>
          <w:rFonts w:ascii="Tahoma" w:hAnsi="Tahoma" w:cs="Tahoma"/>
          <w:b/>
          <w:bCs/>
          <w:sz w:val="20"/>
          <w:szCs w:val="20"/>
          <w:u w:val="single"/>
        </w:rPr>
        <w:t xml:space="preserve"> zastupitelstva ve složení od </w:t>
      </w:r>
      <w:r w:rsidR="008841DF" w:rsidRPr="008841DF">
        <w:rPr>
          <w:rFonts w:ascii="Tahoma" w:hAnsi="Tahoma" w:cs="Tahoma"/>
          <w:b/>
          <w:bCs/>
          <w:sz w:val="20"/>
          <w:szCs w:val="20"/>
          <w:u w:val="single"/>
        </w:rPr>
        <w:t>7.10.2022:</w:t>
      </w:r>
    </w:p>
    <w:p w14:paraId="6479D288" w14:textId="5D2E6C7D" w:rsid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Starosta (neuvolněný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) :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Aleš </w:t>
      </w:r>
      <w:proofErr w:type="spellStart"/>
      <w:r>
        <w:rPr>
          <w:rFonts w:ascii="Tahoma" w:hAnsi="Tahoma" w:cs="Tahoma"/>
          <w:sz w:val="20"/>
          <w:szCs w:val="20"/>
        </w:rPr>
        <w:t>Kňazovčík</w:t>
      </w:r>
      <w:proofErr w:type="spellEnd"/>
    </w:p>
    <w:p w14:paraId="28805A10" w14:textId="676C185E" w:rsid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Místostarosta (neuvolněný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) :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Jana Fousková</w:t>
      </w:r>
    </w:p>
    <w:p w14:paraId="618752FB" w14:textId="56BCC8E6" w:rsid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Zastupitelé: </w:t>
      </w:r>
      <w:r w:rsidRPr="008841DF">
        <w:rPr>
          <w:rFonts w:ascii="Tahoma" w:hAnsi="Tahoma" w:cs="Tahoma"/>
          <w:sz w:val="20"/>
          <w:szCs w:val="20"/>
        </w:rPr>
        <w:t xml:space="preserve">Kateřina </w:t>
      </w:r>
      <w:r>
        <w:rPr>
          <w:rFonts w:ascii="Tahoma" w:hAnsi="Tahoma" w:cs="Tahoma"/>
          <w:sz w:val="20"/>
          <w:szCs w:val="20"/>
        </w:rPr>
        <w:t>Šigutová</w:t>
      </w:r>
    </w:p>
    <w:p w14:paraId="4D56566B" w14:textId="77777777" w:rsid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Monika Juříková</w:t>
      </w:r>
    </w:p>
    <w:p w14:paraId="25327771" w14:textId="77777777" w:rsid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Tomáš Mareček</w:t>
      </w:r>
    </w:p>
    <w:p w14:paraId="4AF07992" w14:textId="77777777" w:rsid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David </w:t>
      </w:r>
      <w:proofErr w:type="spellStart"/>
      <w:r>
        <w:rPr>
          <w:rFonts w:ascii="Tahoma" w:hAnsi="Tahoma" w:cs="Tahoma"/>
          <w:sz w:val="20"/>
          <w:szCs w:val="20"/>
        </w:rPr>
        <w:t>Šeregély</w:t>
      </w:r>
      <w:proofErr w:type="spellEnd"/>
    </w:p>
    <w:p w14:paraId="5A098E69" w14:textId="77777777" w:rsid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Jana Kloudová</w:t>
      </w:r>
    </w:p>
    <w:p w14:paraId="341C3EE4" w14:textId="68B099CF" w:rsidR="008841DF" w:rsidRP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14:paraId="3CC0B8DF" w14:textId="271FF824" w:rsidR="007130A2" w:rsidRPr="008841DF" w:rsidRDefault="008841DF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8841DF">
        <w:rPr>
          <w:rFonts w:ascii="Tahoma" w:hAnsi="Tahoma" w:cs="Tahoma"/>
          <w:b/>
          <w:sz w:val="20"/>
          <w:szCs w:val="20"/>
        </w:rPr>
        <w:t>Z</w:t>
      </w:r>
      <w:r>
        <w:rPr>
          <w:rFonts w:ascii="Tahoma" w:hAnsi="Tahoma" w:cs="Tahoma"/>
          <w:b/>
          <w:sz w:val="20"/>
          <w:szCs w:val="20"/>
        </w:rPr>
        <w:t>astupitelstvo obce Havraníky se v roce 202</w:t>
      </w:r>
      <w:r w:rsidR="0075563A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sešlo </w:t>
      </w:r>
      <w:proofErr w:type="gramStart"/>
      <w:r w:rsidR="0075563A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krát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 veřejnému zasedání.</w:t>
      </w:r>
    </w:p>
    <w:p w14:paraId="622E23BE" w14:textId="77777777" w:rsidR="00AE77FB" w:rsidRDefault="00AE77FB" w:rsidP="003D1293">
      <w:pPr>
        <w:rPr>
          <w:rFonts w:ascii="Tahoma" w:hAnsi="Tahoma" w:cs="Tahoma"/>
          <w:b/>
          <w:sz w:val="20"/>
          <w:szCs w:val="20"/>
          <w:u w:val="single"/>
        </w:rPr>
      </w:pPr>
    </w:p>
    <w:p w14:paraId="305A0664" w14:textId="77777777" w:rsidR="00A90971" w:rsidRDefault="00A90971" w:rsidP="003D1293">
      <w:pPr>
        <w:rPr>
          <w:rFonts w:ascii="Tahoma" w:hAnsi="Tahoma" w:cs="Tahoma"/>
          <w:b/>
          <w:sz w:val="20"/>
          <w:szCs w:val="20"/>
          <w:u w:val="single"/>
        </w:rPr>
      </w:pPr>
    </w:p>
    <w:p w14:paraId="7D64138A" w14:textId="77777777" w:rsidR="00A90971" w:rsidRDefault="00A90971" w:rsidP="003D1293">
      <w:pPr>
        <w:rPr>
          <w:rFonts w:ascii="Tahoma" w:hAnsi="Tahoma" w:cs="Tahoma"/>
          <w:b/>
          <w:sz w:val="20"/>
          <w:szCs w:val="20"/>
          <w:u w:val="single"/>
        </w:rPr>
      </w:pPr>
    </w:p>
    <w:p w14:paraId="196E7419" w14:textId="744574F2" w:rsidR="003D1293" w:rsidRPr="003D1293" w:rsidRDefault="0075563A" w:rsidP="003D1293">
      <w:pPr>
        <w:rPr>
          <w:rFonts w:ascii="Tahoma" w:hAnsi="Tahoma" w:cs="Tahoma"/>
          <w:b/>
          <w:sz w:val="20"/>
          <w:szCs w:val="20"/>
          <w:u w:val="single"/>
        </w:rPr>
      </w:pPr>
      <w:proofErr w:type="spellStart"/>
      <w:r>
        <w:rPr>
          <w:rFonts w:ascii="Tahoma" w:hAnsi="Tahoma" w:cs="Tahoma"/>
          <w:b/>
          <w:sz w:val="20"/>
          <w:szCs w:val="20"/>
          <w:u w:val="single"/>
        </w:rPr>
        <w:lastRenderedPageBreak/>
        <w:t>Návh</w:t>
      </w:r>
      <w:proofErr w:type="spellEnd"/>
      <w:r w:rsidR="0094230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D1293" w:rsidRPr="003D1293">
        <w:rPr>
          <w:rFonts w:ascii="Tahoma" w:hAnsi="Tahoma" w:cs="Tahoma"/>
          <w:b/>
          <w:sz w:val="20"/>
          <w:szCs w:val="20"/>
          <w:u w:val="single"/>
        </w:rPr>
        <w:t>závěrečn</w:t>
      </w:r>
      <w:r>
        <w:rPr>
          <w:rFonts w:ascii="Tahoma" w:hAnsi="Tahoma" w:cs="Tahoma"/>
          <w:b/>
          <w:sz w:val="20"/>
          <w:szCs w:val="20"/>
          <w:u w:val="single"/>
        </w:rPr>
        <w:t>ého</w:t>
      </w:r>
      <w:r w:rsidR="003D1293" w:rsidRPr="003D1293">
        <w:rPr>
          <w:rFonts w:ascii="Tahoma" w:hAnsi="Tahoma" w:cs="Tahoma"/>
          <w:b/>
          <w:sz w:val="20"/>
          <w:szCs w:val="20"/>
          <w:u w:val="single"/>
        </w:rPr>
        <w:t xml:space="preserve"> účt</w:t>
      </w:r>
      <w:r>
        <w:rPr>
          <w:rFonts w:ascii="Tahoma" w:hAnsi="Tahoma" w:cs="Tahoma"/>
          <w:b/>
          <w:sz w:val="20"/>
          <w:szCs w:val="20"/>
          <w:u w:val="single"/>
        </w:rPr>
        <w:t>u</w:t>
      </w:r>
      <w:r w:rsidR="003D1293" w:rsidRPr="003D1293">
        <w:rPr>
          <w:rFonts w:ascii="Tahoma" w:hAnsi="Tahoma" w:cs="Tahoma"/>
          <w:b/>
          <w:sz w:val="20"/>
          <w:szCs w:val="20"/>
          <w:u w:val="single"/>
        </w:rPr>
        <w:t xml:space="preserve"> za rok 202</w:t>
      </w:r>
      <w:r>
        <w:rPr>
          <w:rFonts w:ascii="Tahoma" w:hAnsi="Tahoma" w:cs="Tahoma"/>
          <w:b/>
          <w:sz w:val="20"/>
          <w:szCs w:val="20"/>
          <w:u w:val="single"/>
        </w:rPr>
        <w:t>4</w:t>
      </w:r>
    </w:p>
    <w:p w14:paraId="6FBE051F" w14:textId="699CD43F" w:rsidR="003D1293" w:rsidRPr="003D1293" w:rsidRDefault="003D1293" w:rsidP="003D1293">
      <w:pPr>
        <w:rPr>
          <w:rFonts w:ascii="Tahoma" w:hAnsi="Tahoma" w:cs="Tahoma"/>
          <w:b/>
          <w:sz w:val="20"/>
          <w:szCs w:val="20"/>
        </w:rPr>
      </w:pPr>
      <w:r w:rsidRPr="003D1293">
        <w:rPr>
          <w:rFonts w:ascii="Tahoma" w:hAnsi="Tahoma" w:cs="Tahoma"/>
          <w:b/>
          <w:sz w:val="20"/>
          <w:szCs w:val="20"/>
          <w:u w:val="single"/>
        </w:rPr>
        <w:t>Rekapitulace příjmů a výdajů, financování za rok 202</w:t>
      </w:r>
      <w:r w:rsidR="0075563A">
        <w:rPr>
          <w:rFonts w:ascii="Tahoma" w:hAnsi="Tahoma" w:cs="Tahoma"/>
          <w:b/>
          <w:sz w:val="20"/>
          <w:szCs w:val="20"/>
          <w:u w:val="single"/>
        </w:rPr>
        <w:t>4</w:t>
      </w:r>
      <w:r w:rsidRPr="003D1293">
        <w:rPr>
          <w:rFonts w:ascii="Tahoma" w:hAnsi="Tahoma" w:cs="Tahoma"/>
          <w:b/>
          <w:sz w:val="20"/>
          <w:szCs w:val="20"/>
          <w:u w:val="single"/>
        </w:rPr>
        <w:t xml:space="preserve"> (údaje jsou v </w:t>
      </w:r>
      <w:proofErr w:type="gramStart"/>
      <w:r w:rsidRPr="003D1293">
        <w:rPr>
          <w:rFonts w:ascii="Tahoma" w:hAnsi="Tahoma" w:cs="Tahoma"/>
          <w:b/>
          <w:sz w:val="20"/>
          <w:szCs w:val="20"/>
          <w:u w:val="single"/>
        </w:rPr>
        <w:t>Kč)  (</w:t>
      </w:r>
      <w:proofErr w:type="gramEnd"/>
      <w:r w:rsidRPr="003D1293">
        <w:rPr>
          <w:rFonts w:ascii="Tahoma" w:hAnsi="Tahoma" w:cs="Tahoma"/>
          <w:b/>
          <w:sz w:val="20"/>
          <w:szCs w:val="20"/>
          <w:u w:val="single"/>
        </w:rPr>
        <w:t>FIN str.8-9)</w:t>
      </w:r>
    </w:p>
    <w:p w14:paraId="67D7587E" w14:textId="77777777" w:rsidR="003D1293" w:rsidRPr="003D1293" w:rsidRDefault="003D1293" w:rsidP="003D1293">
      <w:pPr>
        <w:rPr>
          <w:rFonts w:ascii="Tahoma" w:hAnsi="Tahoma" w:cs="Tahoma"/>
          <w:sz w:val="20"/>
          <w:szCs w:val="20"/>
        </w:rPr>
      </w:pPr>
      <w:r w:rsidRPr="003D1293">
        <w:rPr>
          <w:rFonts w:ascii="Tahoma" w:hAnsi="Tahoma" w:cs="Tahoma"/>
          <w:sz w:val="20"/>
          <w:szCs w:val="20"/>
        </w:rPr>
        <w:t xml:space="preserve">                                             schválený rozpočet    upravený rozpočet   %       výsledek od počátku roku                                   </w:t>
      </w:r>
      <w:proofErr w:type="spellStart"/>
      <w:r w:rsidRPr="003D1293">
        <w:rPr>
          <w:rFonts w:ascii="Tahoma" w:hAnsi="Tahoma" w:cs="Tahoma"/>
          <w:sz w:val="20"/>
          <w:szCs w:val="20"/>
        </w:rPr>
        <w:t>č.ř</w:t>
      </w:r>
      <w:proofErr w:type="spellEnd"/>
      <w:r w:rsidRPr="003D1293">
        <w:rPr>
          <w:rFonts w:ascii="Tahoma" w:hAnsi="Tahoma" w:cs="Tahoma"/>
          <w:sz w:val="20"/>
          <w:szCs w:val="20"/>
        </w:rPr>
        <w:t>.</w:t>
      </w:r>
    </w:p>
    <w:p w14:paraId="4B6AB8B5" w14:textId="79875EFB" w:rsidR="003D1293" w:rsidRPr="003D1293" w:rsidRDefault="003D1293" w:rsidP="003D1293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003D1293">
        <w:rPr>
          <w:rFonts w:ascii="Tahoma" w:hAnsi="Tahoma" w:cs="Tahoma"/>
          <w:sz w:val="20"/>
          <w:szCs w:val="20"/>
        </w:rPr>
        <w:t xml:space="preserve">Třída 1 – daňové příjmy       </w:t>
      </w:r>
      <w:r w:rsidR="0075563A">
        <w:rPr>
          <w:rFonts w:ascii="Tahoma" w:hAnsi="Tahoma" w:cs="Tahoma"/>
          <w:sz w:val="20"/>
          <w:szCs w:val="20"/>
        </w:rPr>
        <w:t>7</w:t>
      </w:r>
      <w:r w:rsidRPr="003D1293">
        <w:rPr>
          <w:rFonts w:ascii="Tahoma" w:hAnsi="Tahoma" w:cs="Tahoma"/>
          <w:sz w:val="20"/>
          <w:szCs w:val="20"/>
        </w:rPr>
        <w:t> </w:t>
      </w:r>
      <w:r w:rsidR="0075563A">
        <w:rPr>
          <w:rFonts w:ascii="Tahoma" w:hAnsi="Tahoma" w:cs="Tahoma"/>
          <w:sz w:val="20"/>
          <w:szCs w:val="20"/>
        </w:rPr>
        <w:t>265</w:t>
      </w:r>
      <w:r w:rsidRPr="003D1293">
        <w:rPr>
          <w:rFonts w:ascii="Tahoma" w:hAnsi="Tahoma" w:cs="Tahoma"/>
          <w:sz w:val="20"/>
          <w:szCs w:val="20"/>
        </w:rPr>
        <w:t xml:space="preserve"> </w:t>
      </w:r>
      <w:r w:rsidR="0075563A">
        <w:rPr>
          <w:rFonts w:ascii="Tahoma" w:hAnsi="Tahoma" w:cs="Tahoma"/>
          <w:sz w:val="20"/>
          <w:szCs w:val="20"/>
        </w:rPr>
        <w:t>5</w:t>
      </w:r>
      <w:r w:rsidRPr="003D1293">
        <w:rPr>
          <w:rFonts w:ascii="Tahoma" w:hAnsi="Tahoma" w:cs="Tahoma"/>
          <w:sz w:val="20"/>
          <w:szCs w:val="20"/>
        </w:rPr>
        <w:t>00,00               7</w:t>
      </w:r>
      <w:r w:rsidR="0075563A">
        <w:rPr>
          <w:rFonts w:ascii="Tahoma" w:hAnsi="Tahoma" w:cs="Tahoma"/>
          <w:sz w:val="20"/>
          <w:szCs w:val="20"/>
        </w:rPr>
        <w:t> 563 6</w:t>
      </w:r>
      <w:r w:rsidRPr="003D1293">
        <w:rPr>
          <w:rFonts w:ascii="Tahoma" w:hAnsi="Tahoma" w:cs="Tahoma"/>
          <w:sz w:val="20"/>
          <w:szCs w:val="20"/>
        </w:rPr>
        <w:t>00,00           9</w:t>
      </w:r>
      <w:r w:rsidR="0075563A">
        <w:rPr>
          <w:rFonts w:ascii="Tahoma" w:hAnsi="Tahoma" w:cs="Tahoma"/>
          <w:sz w:val="20"/>
          <w:szCs w:val="20"/>
        </w:rPr>
        <w:t>7</w:t>
      </w:r>
      <w:r w:rsidRPr="003D1293">
        <w:rPr>
          <w:rFonts w:ascii="Tahoma" w:hAnsi="Tahoma" w:cs="Tahoma"/>
          <w:sz w:val="20"/>
          <w:szCs w:val="20"/>
        </w:rPr>
        <w:t>,</w:t>
      </w:r>
      <w:r w:rsidR="0075563A">
        <w:rPr>
          <w:rFonts w:ascii="Tahoma" w:hAnsi="Tahoma" w:cs="Tahoma"/>
          <w:sz w:val="20"/>
          <w:szCs w:val="20"/>
        </w:rPr>
        <w:t>84</w:t>
      </w:r>
      <w:r w:rsidRPr="003D1293">
        <w:rPr>
          <w:rFonts w:ascii="Tahoma" w:hAnsi="Tahoma" w:cs="Tahoma"/>
          <w:sz w:val="20"/>
          <w:szCs w:val="20"/>
        </w:rPr>
        <w:t xml:space="preserve">        7 </w:t>
      </w:r>
      <w:r w:rsidR="0075563A">
        <w:rPr>
          <w:rFonts w:ascii="Tahoma" w:hAnsi="Tahoma" w:cs="Tahoma"/>
          <w:sz w:val="20"/>
          <w:szCs w:val="20"/>
        </w:rPr>
        <w:t>400</w:t>
      </w:r>
      <w:r w:rsidRPr="003D1293">
        <w:rPr>
          <w:rFonts w:ascii="Tahoma" w:hAnsi="Tahoma" w:cs="Tahoma"/>
          <w:sz w:val="20"/>
          <w:szCs w:val="20"/>
        </w:rPr>
        <w:t> </w:t>
      </w:r>
      <w:r w:rsidR="0075563A">
        <w:rPr>
          <w:rFonts w:ascii="Tahoma" w:hAnsi="Tahoma" w:cs="Tahoma"/>
          <w:sz w:val="20"/>
          <w:szCs w:val="20"/>
        </w:rPr>
        <w:t>084</w:t>
      </w:r>
      <w:r w:rsidRPr="003D1293">
        <w:rPr>
          <w:rFonts w:ascii="Tahoma" w:hAnsi="Tahoma" w:cs="Tahoma"/>
          <w:sz w:val="20"/>
          <w:szCs w:val="20"/>
        </w:rPr>
        <w:t>,</w:t>
      </w:r>
      <w:r w:rsidR="0075563A">
        <w:rPr>
          <w:rFonts w:ascii="Tahoma" w:hAnsi="Tahoma" w:cs="Tahoma"/>
          <w:sz w:val="20"/>
          <w:szCs w:val="20"/>
        </w:rPr>
        <w:t>38</w:t>
      </w:r>
      <w:r w:rsidRPr="003D1293">
        <w:rPr>
          <w:rFonts w:ascii="Tahoma" w:hAnsi="Tahoma" w:cs="Tahoma"/>
          <w:sz w:val="20"/>
          <w:szCs w:val="20"/>
        </w:rPr>
        <w:t xml:space="preserve">                                                 4010</w:t>
      </w:r>
    </w:p>
    <w:p w14:paraId="583CD6E9" w14:textId="104BD4A6" w:rsidR="003D1293" w:rsidRPr="003D1293" w:rsidRDefault="003D1293" w:rsidP="003D1293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  <w:r w:rsidRPr="003D1293">
        <w:rPr>
          <w:rFonts w:ascii="Tahoma" w:hAnsi="Tahoma" w:cs="Tahoma"/>
          <w:sz w:val="20"/>
          <w:szCs w:val="20"/>
        </w:rPr>
        <w:t>Třída 2 – nedaňové příjmy     21</w:t>
      </w:r>
      <w:r w:rsidR="0075563A">
        <w:rPr>
          <w:rFonts w:ascii="Tahoma" w:hAnsi="Tahoma" w:cs="Tahoma"/>
          <w:sz w:val="20"/>
          <w:szCs w:val="20"/>
        </w:rPr>
        <w:t>7</w:t>
      </w:r>
      <w:r w:rsidRPr="003D1293">
        <w:rPr>
          <w:rFonts w:ascii="Tahoma" w:hAnsi="Tahoma" w:cs="Tahoma"/>
          <w:sz w:val="20"/>
          <w:szCs w:val="20"/>
        </w:rPr>
        <w:t xml:space="preserve"> 000,00                </w:t>
      </w:r>
      <w:r w:rsidR="0075563A">
        <w:rPr>
          <w:rFonts w:ascii="Tahoma" w:hAnsi="Tahoma" w:cs="Tahoma"/>
          <w:sz w:val="20"/>
          <w:szCs w:val="20"/>
        </w:rPr>
        <w:t>338</w:t>
      </w:r>
      <w:r w:rsidRPr="003D1293">
        <w:rPr>
          <w:rFonts w:ascii="Tahoma" w:hAnsi="Tahoma" w:cs="Tahoma"/>
          <w:sz w:val="20"/>
          <w:szCs w:val="20"/>
        </w:rPr>
        <w:t xml:space="preserve"> </w:t>
      </w:r>
      <w:r w:rsidR="0075563A">
        <w:rPr>
          <w:rFonts w:ascii="Tahoma" w:hAnsi="Tahoma" w:cs="Tahoma"/>
          <w:sz w:val="20"/>
          <w:szCs w:val="20"/>
        </w:rPr>
        <w:t>5</w:t>
      </w:r>
      <w:r w:rsidRPr="003D1293">
        <w:rPr>
          <w:rFonts w:ascii="Tahoma" w:hAnsi="Tahoma" w:cs="Tahoma"/>
          <w:sz w:val="20"/>
          <w:szCs w:val="20"/>
        </w:rPr>
        <w:t>00,00              8</w:t>
      </w:r>
      <w:r w:rsidR="0075563A">
        <w:rPr>
          <w:rFonts w:ascii="Tahoma" w:hAnsi="Tahoma" w:cs="Tahoma"/>
          <w:sz w:val="20"/>
          <w:szCs w:val="20"/>
        </w:rPr>
        <w:t>2</w:t>
      </w:r>
      <w:r w:rsidRPr="003D1293">
        <w:rPr>
          <w:rFonts w:ascii="Tahoma" w:hAnsi="Tahoma" w:cs="Tahoma"/>
          <w:sz w:val="20"/>
          <w:szCs w:val="20"/>
        </w:rPr>
        <w:t>,</w:t>
      </w:r>
      <w:r w:rsidR="0075563A">
        <w:rPr>
          <w:rFonts w:ascii="Tahoma" w:hAnsi="Tahoma" w:cs="Tahoma"/>
          <w:sz w:val="20"/>
          <w:szCs w:val="20"/>
        </w:rPr>
        <w:t>79</w:t>
      </w:r>
      <w:r w:rsidRPr="003D1293">
        <w:rPr>
          <w:rFonts w:ascii="Tahoma" w:hAnsi="Tahoma" w:cs="Tahoma"/>
          <w:sz w:val="20"/>
          <w:szCs w:val="20"/>
        </w:rPr>
        <w:t xml:space="preserve">            </w:t>
      </w:r>
      <w:r w:rsidR="0075563A">
        <w:rPr>
          <w:rFonts w:ascii="Tahoma" w:hAnsi="Tahoma" w:cs="Tahoma"/>
          <w:sz w:val="20"/>
          <w:szCs w:val="20"/>
        </w:rPr>
        <w:t>280 253,11</w:t>
      </w:r>
      <w:r w:rsidRPr="003D1293">
        <w:rPr>
          <w:rFonts w:ascii="Tahoma" w:hAnsi="Tahoma" w:cs="Tahoma"/>
          <w:sz w:val="20"/>
          <w:szCs w:val="20"/>
        </w:rPr>
        <w:t xml:space="preserve">                                                   4020</w:t>
      </w:r>
    </w:p>
    <w:p w14:paraId="310D9CB6" w14:textId="7CD4B366" w:rsidR="003D1293" w:rsidRPr="003D1293" w:rsidRDefault="003D1293" w:rsidP="003D1293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  <w:r w:rsidRPr="003D1293">
        <w:rPr>
          <w:rFonts w:ascii="Tahoma" w:hAnsi="Tahoma" w:cs="Tahoma"/>
          <w:sz w:val="20"/>
          <w:szCs w:val="20"/>
        </w:rPr>
        <w:t xml:space="preserve">Třída 3 – Kapitálové příjmy     40 </w:t>
      </w:r>
      <w:r w:rsidR="0075563A">
        <w:rPr>
          <w:rFonts w:ascii="Tahoma" w:hAnsi="Tahoma" w:cs="Tahoma"/>
          <w:sz w:val="20"/>
          <w:szCs w:val="20"/>
        </w:rPr>
        <w:t>5</w:t>
      </w:r>
      <w:r w:rsidRPr="003D1293">
        <w:rPr>
          <w:rFonts w:ascii="Tahoma" w:hAnsi="Tahoma" w:cs="Tahoma"/>
          <w:sz w:val="20"/>
          <w:szCs w:val="20"/>
        </w:rPr>
        <w:t xml:space="preserve">00,00                  40 </w:t>
      </w:r>
      <w:r w:rsidR="0075563A">
        <w:rPr>
          <w:rFonts w:ascii="Tahoma" w:hAnsi="Tahoma" w:cs="Tahoma"/>
          <w:sz w:val="20"/>
          <w:szCs w:val="20"/>
        </w:rPr>
        <w:t>5</w:t>
      </w:r>
      <w:r w:rsidRPr="003D1293">
        <w:rPr>
          <w:rFonts w:ascii="Tahoma" w:hAnsi="Tahoma" w:cs="Tahoma"/>
          <w:sz w:val="20"/>
          <w:szCs w:val="20"/>
        </w:rPr>
        <w:t xml:space="preserve">00,00           </w:t>
      </w:r>
      <w:r w:rsidR="0075563A">
        <w:rPr>
          <w:rFonts w:ascii="Tahoma" w:hAnsi="Tahoma" w:cs="Tahoma"/>
          <w:sz w:val="20"/>
          <w:szCs w:val="20"/>
        </w:rPr>
        <w:t xml:space="preserve">      0</w:t>
      </w:r>
      <w:r w:rsidRPr="003D1293">
        <w:rPr>
          <w:rFonts w:ascii="Tahoma" w:hAnsi="Tahoma" w:cs="Tahoma"/>
          <w:sz w:val="20"/>
          <w:szCs w:val="20"/>
        </w:rPr>
        <w:t xml:space="preserve">                </w:t>
      </w:r>
      <w:r w:rsidR="0075563A">
        <w:rPr>
          <w:rFonts w:ascii="Tahoma" w:hAnsi="Tahoma" w:cs="Tahoma"/>
          <w:sz w:val="20"/>
          <w:szCs w:val="20"/>
        </w:rPr>
        <w:t>0</w:t>
      </w:r>
      <w:r w:rsidRPr="003D1293">
        <w:rPr>
          <w:rFonts w:ascii="Tahoma" w:hAnsi="Tahoma" w:cs="Tahoma"/>
          <w:sz w:val="20"/>
          <w:szCs w:val="20"/>
        </w:rPr>
        <w:t>,00                                                    4030</w:t>
      </w:r>
    </w:p>
    <w:p w14:paraId="7241B374" w14:textId="525E648C" w:rsidR="003D1293" w:rsidRPr="003D1293" w:rsidRDefault="003D1293" w:rsidP="003D1293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  <w:r w:rsidRPr="003D1293">
        <w:rPr>
          <w:rFonts w:ascii="Tahoma" w:hAnsi="Tahoma" w:cs="Tahoma"/>
          <w:sz w:val="20"/>
          <w:szCs w:val="20"/>
        </w:rPr>
        <w:t>Třída 4 – Přijaté transfery      4 077 000,00              1</w:t>
      </w:r>
      <w:r w:rsidR="0075563A">
        <w:rPr>
          <w:rFonts w:ascii="Tahoma" w:hAnsi="Tahoma" w:cs="Tahoma"/>
          <w:sz w:val="20"/>
          <w:szCs w:val="20"/>
        </w:rPr>
        <w:t>38</w:t>
      </w:r>
      <w:r w:rsidRPr="003D1293">
        <w:rPr>
          <w:rFonts w:ascii="Tahoma" w:hAnsi="Tahoma" w:cs="Tahoma"/>
          <w:sz w:val="20"/>
          <w:szCs w:val="20"/>
        </w:rPr>
        <w:t xml:space="preserve"> </w:t>
      </w:r>
      <w:r w:rsidR="0075563A">
        <w:rPr>
          <w:rFonts w:ascii="Tahoma" w:hAnsi="Tahoma" w:cs="Tahoma"/>
          <w:sz w:val="20"/>
          <w:szCs w:val="20"/>
        </w:rPr>
        <w:t>0</w:t>
      </w:r>
      <w:r w:rsidRPr="003D1293">
        <w:rPr>
          <w:rFonts w:ascii="Tahoma" w:hAnsi="Tahoma" w:cs="Tahoma"/>
          <w:sz w:val="20"/>
          <w:szCs w:val="20"/>
        </w:rPr>
        <w:t>00,00            1</w:t>
      </w:r>
      <w:r w:rsidR="0075563A">
        <w:rPr>
          <w:rFonts w:ascii="Tahoma" w:hAnsi="Tahoma" w:cs="Tahoma"/>
          <w:sz w:val="20"/>
          <w:szCs w:val="20"/>
        </w:rPr>
        <w:t>88</w:t>
      </w:r>
      <w:r w:rsidRPr="003D1293">
        <w:rPr>
          <w:rFonts w:ascii="Tahoma" w:hAnsi="Tahoma" w:cs="Tahoma"/>
          <w:sz w:val="20"/>
          <w:szCs w:val="20"/>
        </w:rPr>
        <w:t>,</w:t>
      </w:r>
      <w:r w:rsidR="0075563A">
        <w:rPr>
          <w:rFonts w:ascii="Tahoma" w:hAnsi="Tahoma" w:cs="Tahoma"/>
          <w:sz w:val="20"/>
          <w:szCs w:val="20"/>
        </w:rPr>
        <w:t>55</w:t>
      </w:r>
      <w:r w:rsidRPr="003D1293">
        <w:rPr>
          <w:rFonts w:ascii="Tahoma" w:hAnsi="Tahoma" w:cs="Tahoma"/>
          <w:sz w:val="20"/>
          <w:szCs w:val="20"/>
        </w:rPr>
        <w:t xml:space="preserve">          2</w:t>
      </w:r>
      <w:r w:rsidR="0075563A">
        <w:rPr>
          <w:rFonts w:ascii="Tahoma" w:hAnsi="Tahoma" w:cs="Tahoma"/>
          <w:sz w:val="20"/>
          <w:szCs w:val="20"/>
        </w:rPr>
        <w:t>60 2</w:t>
      </w:r>
      <w:r w:rsidRPr="003D1293">
        <w:rPr>
          <w:rFonts w:ascii="Tahoma" w:hAnsi="Tahoma" w:cs="Tahoma"/>
          <w:sz w:val="20"/>
          <w:szCs w:val="20"/>
        </w:rPr>
        <w:t>00,00                                                    4040</w:t>
      </w:r>
    </w:p>
    <w:p w14:paraId="5D8E51F7" w14:textId="3A1AA6FF" w:rsidR="003D1293" w:rsidRPr="003D1293" w:rsidRDefault="003D1293" w:rsidP="003D1293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3D1293">
        <w:rPr>
          <w:rFonts w:ascii="Tahoma" w:hAnsi="Tahoma" w:cs="Tahoma"/>
          <w:b/>
          <w:sz w:val="20"/>
          <w:szCs w:val="20"/>
        </w:rPr>
        <w:t>PŘÍJMY CELKEM        1</w:t>
      </w:r>
      <w:r w:rsidR="0075563A">
        <w:rPr>
          <w:rFonts w:ascii="Tahoma" w:hAnsi="Tahoma" w:cs="Tahoma"/>
          <w:b/>
          <w:sz w:val="20"/>
          <w:szCs w:val="20"/>
        </w:rPr>
        <w:t>1</w:t>
      </w:r>
      <w:r w:rsidRPr="003D1293">
        <w:rPr>
          <w:rFonts w:ascii="Tahoma" w:hAnsi="Tahoma" w:cs="Tahoma"/>
          <w:b/>
          <w:sz w:val="20"/>
          <w:szCs w:val="20"/>
        </w:rPr>
        <w:t xml:space="preserve"> </w:t>
      </w:r>
      <w:r w:rsidR="0075563A">
        <w:rPr>
          <w:rFonts w:ascii="Tahoma" w:hAnsi="Tahoma" w:cs="Tahoma"/>
          <w:b/>
          <w:sz w:val="20"/>
          <w:szCs w:val="20"/>
        </w:rPr>
        <w:t>6</w:t>
      </w:r>
      <w:r w:rsidRPr="003D1293">
        <w:rPr>
          <w:rFonts w:ascii="Tahoma" w:hAnsi="Tahoma" w:cs="Tahoma"/>
          <w:b/>
          <w:sz w:val="20"/>
          <w:szCs w:val="20"/>
        </w:rPr>
        <w:t xml:space="preserve">00 000,00              </w:t>
      </w:r>
      <w:r w:rsidR="0075563A">
        <w:rPr>
          <w:rFonts w:ascii="Tahoma" w:hAnsi="Tahoma" w:cs="Tahoma"/>
          <w:b/>
          <w:sz w:val="20"/>
          <w:szCs w:val="20"/>
        </w:rPr>
        <w:t>8</w:t>
      </w:r>
      <w:r w:rsidRPr="003D1293">
        <w:rPr>
          <w:rFonts w:ascii="Tahoma" w:hAnsi="Tahoma" w:cs="Tahoma"/>
          <w:b/>
          <w:sz w:val="20"/>
          <w:szCs w:val="20"/>
        </w:rPr>
        <w:t> </w:t>
      </w:r>
      <w:r w:rsidR="0075563A">
        <w:rPr>
          <w:rFonts w:ascii="Tahoma" w:hAnsi="Tahoma" w:cs="Tahoma"/>
          <w:b/>
          <w:sz w:val="20"/>
          <w:szCs w:val="20"/>
        </w:rPr>
        <w:t>080</w:t>
      </w:r>
      <w:r w:rsidRPr="003D1293">
        <w:rPr>
          <w:rFonts w:ascii="Tahoma" w:hAnsi="Tahoma" w:cs="Tahoma"/>
          <w:b/>
          <w:sz w:val="20"/>
          <w:szCs w:val="20"/>
        </w:rPr>
        <w:t xml:space="preserve"> </w:t>
      </w:r>
      <w:r w:rsidR="0075563A">
        <w:rPr>
          <w:rFonts w:ascii="Tahoma" w:hAnsi="Tahoma" w:cs="Tahoma"/>
          <w:b/>
          <w:sz w:val="20"/>
          <w:szCs w:val="20"/>
        </w:rPr>
        <w:t>6</w:t>
      </w:r>
      <w:r w:rsidRPr="003D1293">
        <w:rPr>
          <w:rFonts w:ascii="Tahoma" w:hAnsi="Tahoma" w:cs="Tahoma"/>
          <w:b/>
          <w:sz w:val="20"/>
          <w:szCs w:val="20"/>
        </w:rPr>
        <w:t>00,00              9</w:t>
      </w:r>
      <w:r w:rsidR="0075563A">
        <w:rPr>
          <w:rFonts w:ascii="Tahoma" w:hAnsi="Tahoma" w:cs="Tahoma"/>
          <w:b/>
          <w:sz w:val="20"/>
          <w:szCs w:val="20"/>
        </w:rPr>
        <w:t>8,27</w:t>
      </w:r>
      <w:r w:rsidRPr="003D1293">
        <w:rPr>
          <w:rFonts w:ascii="Tahoma" w:hAnsi="Tahoma" w:cs="Tahoma"/>
          <w:b/>
          <w:sz w:val="20"/>
          <w:szCs w:val="20"/>
        </w:rPr>
        <w:t xml:space="preserve">      7 </w:t>
      </w:r>
      <w:r w:rsidR="0075563A">
        <w:rPr>
          <w:rFonts w:ascii="Tahoma" w:hAnsi="Tahoma" w:cs="Tahoma"/>
          <w:b/>
          <w:sz w:val="20"/>
          <w:szCs w:val="20"/>
        </w:rPr>
        <w:t>940</w:t>
      </w:r>
      <w:r w:rsidRPr="003D1293">
        <w:rPr>
          <w:rFonts w:ascii="Tahoma" w:hAnsi="Tahoma" w:cs="Tahoma"/>
          <w:b/>
          <w:sz w:val="20"/>
          <w:szCs w:val="20"/>
        </w:rPr>
        <w:t> </w:t>
      </w:r>
      <w:r w:rsidR="0075563A">
        <w:rPr>
          <w:rFonts w:ascii="Tahoma" w:hAnsi="Tahoma" w:cs="Tahoma"/>
          <w:b/>
          <w:sz w:val="20"/>
          <w:szCs w:val="20"/>
        </w:rPr>
        <w:t>537</w:t>
      </w:r>
      <w:r w:rsidRPr="003D1293">
        <w:rPr>
          <w:rFonts w:ascii="Tahoma" w:hAnsi="Tahoma" w:cs="Tahoma"/>
          <w:b/>
          <w:sz w:val="20"/>
          <w:szCs w:val="20"/>
        </w:rPr>
        <w:t>,</w:t>
      </w:r>
      <w:r w:rsidR="0075563A">
        <w:rPr>
          <w:rFonts w:ascii="Tahoma" w:hAnsi="Tahoma" w:cs="Tahoma"/>
          <w:b/>
          <w:sz w:val="20"/>
          <w:szCs w:val="20"/>
        </w:rPr>
        <w:t>49</w:t>
      </w:r>
      <w:r w:rsidRPr="003D1293">
        <w:rPr>
          <w:rFonts w:ascii="Tahoma" w:hAnsi="Tahoma" w:cs="Tahoma"/>
          <w:b/>
          <w:sz w:val="20"/>
          <w:szCs w:val="20"/>
        </w:rPr>
        <w:t xml:space="preserve">                                                       4050    </w:t>
      </w:r>
    </w:p>
    <w:p w14:paraId="59450CF3" w14:textId="30BD5C96" w:rsidR="003D1293" w:rsidRPr="003D1293" w:rsidRDefault="003D1293" w:rsidP="003D1293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  <w:r w:rsidRPr="003D1293">
        <w:rPr>
          <w:rFonts w:ascii="Tahoma" w:hAnsi="Tahoma" w:cs="Tahoma"/>
          <w:sz w:val="20"/>
          <w:szCs w:val="20"/>
        </w:rPr>
        <w:t>Třída 5- Běžné výdaje         5 9</w:t>
      </w:r>
      <w:r w:rsidR="004438F6">
        <w:rPr>
          <w:rFonts w:ascii="Tahoma" w:hAnsi="Tahoma" w:cs="Tahoma"/>
          <w:sz w:val="20"/>
          <w:szCs w:val="20"/>
        </w:rPr>
        <w:t>0</w:t>
      </w:r>
      <w:r w:rsidRPr="003D1293">
        <w:rPr>
          <w:rFonts w:ascii="Tahoma" w:hAnsi="Tahoma" w:cs="Tahoma"/>
          <w:sz w:val="20"/>
          <w:szCs w:val="20"/>
        </w:rPr>
        <w:t>0 000,00            6 3</w:t>
      </w:r>
      <w:r w:rsidR="004438F6">
        <w:rPr>
          <w:rFonts w:ascii="Tahoma" w:hAnsi="Tahoma" w:cs="Tahoma"/>
          <w:sz w:val="20"/>
          <w:szCs w:val="20"/>
        </w:rPr>
        <w:t>58</w:t>
      </w:r>
      <w:r w:rsidRPr="003D1293">
        <w:rPr>
          <w:rFonts w:ascii="Tahoma" w:hAnsi="Tahoma" w:cs="Tahoma"/>
          <w:sz w:val="20"/>
          <w:szCs w:val="20"/>
        </w:rPr>
        <w:t xml:space="preserve"> </w:t>
      </w:r>
      <w:r w:rsidR="004438F6">
        <w:rPr>
          <w:rFonts w:ascii="Tahoma" w:hAnsi="Tahoma" w:cs="Tahoma"/>
          <w:sz w:val="20"/>
          <w:szCs w:val="20"/>
        </w:rPr>
        <w:t>2</w:t>
      </w:r>
      <w:r w:rsidRPr="003D1293">
        <w:rPr>
          <w:rFonts w:ascii="Tahoma" w:hAnsi="Tahoma" w:cs="Tahoma"/>
          <w:sz w:val="20"/>
          <w:szCs w:val="20"/>
        </w:rPr>
        <w:t xml:space="preserve">00,00              </w:t>
      </w:r>
      <w:r w:rsidR="004438F6">
        <w:rPr>
          <w:rFonts w:ascii="Tahoma" w:hAnsi="Tahoma" w:cs="Tahoma"/>
          <w:sz w:val="20"/>
          <w:szCs w:val="20"/>
        </w:rPr>
        <w:t>82</w:t>
      </w:r>
      <w:r w:rsidRPr="003D1293">
        <w:rPr>
          <w:rFonts w:ascii="Tahoma" w:hAnsi="Tahoma" w:cs="Tahoma"/>
          <w:sz w:val="20"/>
          <w:szCs w:val="20"/>
        </w:rPr>
        <w:t>,</w:t>
      </w:r>
      <w:r w:rsidR="004438F6">
        <w:rPr>
          <w:rFonts w:ascii="Tahoma" w:hAnsi="Tahoma" w:cs="Tahoma"/>
          <w:sz w:val="20"/>
          <w:szCs w:val="20"/>
        </w:rPr>
        <w:t>28</w:t>
      </w:r>
      <w:r w:rsidRPr="003D1293">
        <w:rPr>
          <w:rFonts w:ascii="Tahoma" w:hAnsi="Tahoma" w:cs="Tahoma"/>
          <w:sz w:val="20"/>
          <w:szCs w:val="20"/>
        </w:rPr>
        <w:t xml:space="preserve">       </w:t>
      </w:r>
      <w:r w:rsidR="004438F6">
        <w:rPr>
          <w:rFonts w:ascii="Tahoma" w:hAnsi="Tahoma" w:cs="Tahoma"/>
          <w:sz w:val="20"/>
          <w:szCs w:val="20"/>
        </w:rPr>
        <w:t>5 231 788</w:t>
      </w:r>
      <w:r w:rsidRPr="003D1293">
        <w:rPr>
          <w:rFonts w:ascii="Tahoma" w:hAnsi="Tahoma" w:cs="Tahoma"/>
          <w:sz w:val="20"/>
          <w:szCs w:val="20"/>
        </w:rPr>
        <w:t>,</w:t>
      </w:r>
      <w:r w:rsidR="004438F6">
        <w:rPr>
          <w:rFonts w:ascii="Tahoma" w:hAnsi="Tahoma" w:cs="Tahoma"/>
          <w:sz w:val="20"/>
          <w:szCs w:val="20"/>
        </w:rPr>
        <w:t>10</w:t>
      </w:r>
      <w:r w:rsidRPr="003D1293">
        <w:rPr>
          <w:rFonts w:ascii="Tahoma" w:hAnsi="Tahoma" w:cs="Tahoma"/>
          <w:sz w:val="20"/>
          <w:szCs w:val="20"/>
        </w:rPr>
        <w:t xml:space="preserve">                                                     4210    </w:t>
      </w:r>
    </w:p>
    <w:p w14:paraId="490EB4F2" w14:textId="737115FE" w:rsidR="003D1293" w:rsidRPr="003D1293" w:rsidRDefault="003D1293" w:rsidP="003D1293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sz w:val="20"/>
          <w:szCs w:val="20"/>
        </w:rPr>
      </w:pPr>
      <w:r w:rsidRPr="003D1293">
        <w:rPr>
          <w:rFonts w:ascii="Tahoma" w:hAnsi="Tahoma" w:cs="Tahoma"/>
          <w:sz w:val="20"/>
          <w:szCs w:val="20"/>
        </w:rPr>
        <w:t xml:space="preserve">Třída 6- Kapitálové výdaje   6 </w:t>
      </w:r>
      <w:proofErr w:type="gramStart"/>
      <w:r w:rsidR="004438F6">
        <w:rPr>
          <w:rFonts w:ascii="Tahoma" w:hAnsi="Tahoma" w:cs="Tahoma"/>
          <w:sz w:val="20"/>
          <w:szCs w:val="20"/>
        </w:rPr>
        <w:t>8</w:t>
      </w:r>
      <w:r w:rsidRPr="003D1293">
        <w:rPr>
          <w:rFonts w:ascii="Tahoma" w:hAnsi="Tahoma" w:cs="Tahoma"/>
          <w:sz w:val="20"/>
          <w:szCs w:val="20"/>
        </w:rPr>
        <w:t>60  000</w:t>
      </w:r>
      <w:proofErr w:type="gramEnd"/>
      <w:r w:rsidRPr="003D1293">
        <w:rPr>
          <w:rFonts w:ascii="Tahoma" w:hAnsi="Tahoma" w:cs="Tahoma"/>
          <w:sz w:val="20"/>
          <w:szCs w:val="20"/>
        </w:rPr>
        <w:t xml:space="preserve">,00          </w:t>
      </w:r>
      <w:r w:rsidR="004438F6">
        <w:rPr>
          <w:rFonts w:ascii="Tahoma" w:hAnsi="Tahoma" w:cs="Tahoma"/>
          <w:sz w:val="20"/>
          <w:szCs w:val="20"/>
        </w:rPr>
        <w:t>8</w:t>
      </w:r>
      <w:r w:rsidRPr="003D1293">
        <w:rPr>
          <w:rFonts w:ascii="Tahoma" w:hAnsi="Tahoma" w:cs="Tahoma"/>
          <w:sz w:val="20"/>
          <w:szCs w:val="20"/>
        </w:rPr>
        <w:t> </w:t>
      </w:r>
      <w:r w:rsidR="004438F6">
        <w:rPr>
          <w:rFonts w:ascii="Tahoma" w:hAnsi="Tahoma" w:cs="Tahoma"/>
          <w:sz w:val="20"/>
          <w:szCs w:val="20"/>
        </w:rPr>
        <w:t>921</w:t>
      </w:r>
      <w:r w:rsidRPr="003D1293">
        <w:rPr>
          <w:rFonts w:ascii="Tahoma" w:hAnsi="Tahoma" w:cs="Tahoma"/>
          <w:sz w:val="20"/>
          <w:szCs w:val="20"/>
        </w:rPr>
        <w:t xml:space="preserve"> </w:t>
      </w:r>
      <w:r w:rsidR="004438F6">
        <w:rPr>
          <w:rFonts w:ascii="Tahoma" w:hAnsi="Tahoma" w:cs="Tahoma"/>
          <w:sz w:val="20"/>
          <w:szCs w:val="20"/>
        </w:rPr>
        <w:t>8</w:t>
      </w:r>
      <w:r w:rsidRPr="003D1293">
        <w:rPr>
          <w:rFonts w:ascii="Tahoma" w:hAnsi="Tahoma" w:cs="Tahoma"/>
          <w:sz w:val="20"/>
          <w:szCs w:val="20"/>
        </w:rPr>
        <w:t xml:space="preserve">00,00             </w:t>
      </w:r>
      <w:r w:rsidR="004438F6">
        <w:rPr>
          <w:rFonts w:ascii="Tahoma" w:hAnsi="Tahoma" w:cs="Tahoma"/>
          <w:sz w:val="20"/>
          <w:szCs w:val="20"/>
        </w:rPr>
        <w:t>91</w:t>
      </w:r>
      <w:r w:rsidRPr="003D1293">
        <w:rPr>
          <w:rFonts w:ascii="Tahoma" w:hAnsi="Tahoma" w:cs="Tahoma"/>
          <w:sz w:val="20"/>
          <w:szCs w:val="20"/>
        </w:rPr>
        <w:t>,8</w:t>
      </w:r>
      <w:r w:rsidR="004438F6">
        <w:rPr>
          <w:rFonts w:ascii="Tahoma" w:hAnsi="Tahoma" w:cs="Tahoma"/>
          <w:sz w:val="20"/>
          <w:szCs w:val="20"/>
        </w:rPr>
        <w:t>3</w:t>
      </w:r>
      <w:r w:rsidRPr="003D1293">
        <w:rPr>
          <w:rFonts w:ascii="Tahoma" w:hAnsi="Tahoma" w:cs="Tahoma"/>
          <w:sz w:val="20"/>
          <w:szCs w:val="20"/>
        </w:rPr>
        <w:t xml:space="preserve">          </w:t>
      </w:r>
      <w:r w:rsidR="004438F6">
        <w:rPr>
          <w:rFonts w:ascii="Tahoma" w:hAnsi="Tahoma" w:cs="Tahoma"/>
          <w:sz w:val="20"/>
          <w:szCs w:val="20"/>
        </w:rPr>
        <w:t>8 192 964,71</w:t>
      </w:r>
      <w:r w:rsidRPr="003D1293">
        <w:rPr>
          <w:rFonts w:ascii="Tahoma" w:hAnsi="Tahoma" w:cs="Tahoma"/>
          <w:sz w:val="20"/>
          <w:szCs w:val="20"/>
        </w:rPr>
        <w:t xml:space="preserve">                                                    4220   </w:t>
      </w:r>
    </w:p>
    <w:p w14:paraId="54408C9E" w14:textId="7BE37526" w:rsidR="003D1293" w:rsidRPr="003D1293" w:rsidRDefault="003D1293" w:rsidP="003D1293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3D1293">
        <w:rPr>
          <w:rFonts w:ascii="Tahoma" w:hAnsi="Tahoma" w:cs="Tahoma"/>
          <w:b/>
          <w:sz w:val="20"/>
          <w:szCs w:val="20"/>
        </w:rPr>
        <w:t>VÝDAJE CELKEM          12 7</w:t>
      </w:r>
      <w:r w:rsidR="004438F6">
        <w:rPr>
          <w:rFonts w:ascii="Tahoma" w:hAnsi="Tahoma" w:cs="Tahoma"/>
          <w:b/>
          <w:sz w:val="20"/>
          <w:szCs w:val="20"/>
        </w:rPr>
        <w:t>6</w:t>
      </w:r>
      <w:r w:rsidRPr="003D1293">
        <w:rPr>
          <w:rFonts w:ascii="Tahoma" w:hAnsi="Tahoma" w:cs="Tahoma"/>
          <w:b/>
          <w:sz w:val="20"/>
          <w:szCs w:val="20"/>
        </w:rPr>
        <w:t xml:space="preserve">0 000,00           </w:t>
      </w:r>
      <w:r w:rsidR="004438F6">
        <w:rPr>
          <w:rFonts w:ascii="Tahoma" w:hAnsi="Tahoma" w:cs="Tahoma"/>
          <w:b/>
          <w:sz w:val="20"/>
          <w:szCs w:val="20"/>
        </w:rPr>
        <w:t>15</w:t>
      </w:r>
      <w:r w:rsidRPr="003D1293">
        <w:rPr>
          <w:rFonts w:ascii="Tahoma" w:hAnsi="Tahoma" w:cs="Tahoma"/>
          <w:b/>
          <w:sz w:val="20"/>
          <w:szCs w:val="20"/>
        </w:rPr>
        <w:t xml:space="preserve"> </w:t>
      </w:r>
      <w:r w:rsidR="004438F6">
        <w:rPr>
          <w:rFonts w:ascii="Tahoma" w:hAnsi="Tahoma" w:cs="Tahoma"/>
          <w:b/>
          <w:sz w:val="20"/>
          <w:szCs w:val="20"/>
        </w:rPr>
        <w:t>280</w:t>
      </w:r>
      <w:r w:rsidRPr="003D1293">
        <w:rPr>
          <w:rFonts w:ascii="Tahoma" w:hAnsi="Tahoma" w:cs="Tahoma"/>
          <w:b/>
          <w:sz w:val="20"/>
          <w:szCs w:val="20"/>
        </w:rPr>
        <w:t xml:space="preserve"> 000,00           </w:t>
      </w:r>
      <w:r w:rsidR="004438F6">
        <w:rPr>
          <w:rFonts w:ascii="Tahoma" w:hAnsi="Tahoma" w:cs="Tahoma"/>
          <w:b/>
          <w:sz w:val="20"/>
          <w:szCs w:val="20"/>
        </w:rPr>
        <w:t>87,86</w:t>
      </w:r>
      <w:r w:rsidRPr="003D1293">
        <w:rPr>
          <w:rFonts w:ascii="Tahoma" w:hAnsi="Tahoma" w:cs="Tahoma"/>
          <w:b/>
          <w:sz w:val="20"/>
          <w:szCs w:val="20"/>
        </w:rPr>
        <w:t xml:space="preserve">       </w:t>
      </w:r>
      <w:r w:rsidR="004438F6">
        <w:rPr>
          <w:rFonts w:ascii="Tahoma" w:hAnsi="Tahoma" w:cs="Tahoma"/>
          <w:b/>
          <w:sz w:val="20"/>
          <w:szCs w:val="20"/>
        </w:rPr>
        <w:t>13 424 752,81</w:t>
      </w:r>
      <w:r w:rsidRPr="003D1293">
        <w:rPr>
          <w:rFonts w:ascii="Tahoma" w:hAnsi="Tahoma" w:cs="Tahoma"/>
          <w:b/>
          <w:sz w:val="20"/>
          <w:szCs w:val="20"/>
        </w:rPr>
        <w:t xml:space="preserve">                                                          4240</w:t>
      </w:r>
    </w:p>
    <w:p w14:paraId="2626E48F" w14:textId="19E0F9D4" w:rsidR="003D1293" w:rsidRPr="003D1293" w:rsidRDefault="003D1293" w:rsidP="003D1293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3D1293">
        <w:rPr>
          <w:rFonts w:ascii="Tahoma" w:hAnsi="Tahoma" w:cs="Tahoma"/>
          <w:b/>
          <w:sz w:val="20"/>
          <w:szCs w:val="20"/>
        </w:rPr>
        <w:t xml:space="preserve">Třída 8 financování              </w:t>
      </w:r>
      <w:r w:rsidR="004438F6">
        <w:rPr>
          <w:rFonts w:ascii="Tahoma" w:hAnsi="Tahoma" w:cs="Tahoma"/>
          <w:b/>
          <w:sz w:val="20"/>
          <w:szCs w:val="20"/>
        </w:rPr>
        <w:t>1</w:t>
      </w:r>
      <w:r w:rsidRPr="003D1293">
        <w:rPr>
          <w:rFonts w:ascii="Tahoma" w:hAnsi="Tahoma" w:cs="Tahoma"/>
          <w:b/>
          <w:sz w:val="20"/>
          <w:szCs w:val="20"/>
        </w:rPr>
        <w:t xml:space="preserve"> </w:t>
      </w:r>
      <w:r w:rsidR="004438F6">
        <w:rPr>
          <w:rFonts w:ascii="Tahoma" w:hAnsi="Tahoma" w:cs="Tahoma"/>
          <w:b/>
          <w:sz w:val="20"/>
          <w:szCs w:val="20"/>
        </w:rPr>
        <w:t>16</w:t>
      </w:r>
      <w:r w:rsidRPr="003D1293">
        <w:rPr>
          <w:rFonts w:ascii="Tahoma" w:hAnsi="Tahoma" w:cs="Tahoma"/>
          <w:b/>
          <w:sz w:val="20"/>
          <w:szCs w:val="20"/>
        </w:rPr>
        <w:t xml:space="preserve">0 000,00       </w:t>
      </w:r>
      <w:r w:rsidR="004438F6">
        <w:rPr>
          <w:rFonts w:ascii="Tahoma" w:hAnsi="Tahoma" w:cs="Tahoma"/>
          <w:b/>
          <w:sz w:val="20"/>
          <w:szCs w:val="20"/>
        </w:rPr>
        <w:t>7</w:t>
      </w:r>
      <w:r w:rsidRPr="003D1293">
        <w:rPr>
          <w:rFonts w:ascii="Tahoma" w:hAnsi="Tahoma" w:cs="Tahoma"/>
          <w:b/>
          <w:sz w:val="20"/>
          <w:szCs w:val="20"/>
        </w:rPr>
        <w:t> </w:t>
      </w:r>
      <w:r w:rsidR="004438F6">
        <w:rPr>
          <w:rFonts w:ascii="Tahoma" w:hAnsi="Tahoma" w:cs="Tahoma"/>
          <w:b/>
          <w:sz w:val="20"/>
          <w:szCs w:val="20"/>
        </w:rPr>
        <w:t>199</w:t>
      </w:r>
      <w:r w:rsidRPr="003D1293">
        <w:rPr>
          <w:rFonts w:ascii="Tahoma" w:hAnsi="Tahoma" w:cs="Tahoma"/>
          <w:b/>
          <w:sz w:val="20"/>
          <w:szCs w:val="20"/>
        </w:rPr>
        <w:t xml:space="preserve"> </w:t>
      </w:r>
      <w:r w:rsidR="004438F6">
        <w:rPr>
          <w:rFonts w:ascii="Tahoma" w:hAnsi="Tahoma" w:cs="Tahoma"/>
          <w:b/>
          <w:sz w:val="20"/>
          <w:szCs w:val="20"/>
        </w:rPr>
        <w:t>4</w:t>
      </w:r>
      <w:r w:rsidRPr="003D1293">
        <w:rPr>
          <w:rFonts w:ascii="Tahoma" w:hAnsi="Tahoma" w:cs="Tahoma"/>
          <w:b/>
          <w:sz w:val="20"/>
          <w:szCs w:val="20"/>
        </w:rPr>
        <w:t xml:space="preserve">00,00           </w:t>
      </w:r>
      <w:r w:rsidR="004438F6">
        <w:rPr>
          <w:rFonts w:ascii="Tahoma" w:hAnsi="Tahoma" w:cs="Tahoma"/>
          <w:b/>
          <w:sz w:val="20"/>
          <w:szCs w:val="20"/>
        </w:rPr>
        <w:t>76,18</w:t>
      </w:r>
      <w:r w:rsidRPr="003D1293">
        <w:rPr>
          <w:rFonts w:ascii="Tahoma" w:hAnsi="Tahoma" w:cs="Tahoma"/>
          <w:b/>
          <w:sz w:val="20"/>
          <w:szCs w:val="20"/>
        </w:rPr>
        <w:t xml:space="preserve">   </w:t>
      </w:r>
      <w:r w:rsidR="004438F6">
        <w:rPr>
          <w:rFonts w:ascii="Tahoma" w:hAnsi="Tahoma" w:cs="Tahoma"/>
          <w:b/>
          <w:sz w:val="20"/>
          <w:szCs w:val="20"/>
        </w:rPr>
        <w:t xml:space="preserve">     5 484 215,32</w:t>
      </w:r>
      <w:r w:rsidRPr="003D1293">
        <w:rPr>
          <w:rFonts w:ascii="Tahoma" w:hAnsi="Tahoma" w:cs="Tahoma"/>
          <w:b/>
          <w:sz w:val="20"/>
          <w:szCs w:val="20"/>
        </w:rPr>
        <w:t xml:space="preserve">                                                         </w:t>
      </w:r>
    </w:p>
    <w:p w14:paraId="7077B61D" w14:textId="77777777" w:rsidR="003D1293" w:rsidRPr="003D1293" w:rsidRDefault="003D1293" w:rsidP="003D1293">
      <w:pPr>
        <w:rPr>
          <w:rFonts w:ascii="Tahoma" w:hAnsi="Tahoma" w:cs="Tahoma"/>
          <w:bCs/>
          <w:sz w:val="20"/>
          <w:szCs w:val="20"/>
        </w:rPr>
      </w:pPr>
      <w:r w:rsidRPr="003D1293">
        <w:rPr>
          <w:rFonts w:ascii="Tahoma" w:hAnsi="Tahoma" w:cs="Tahoma"/>
          <w:bCs/>
          <w:sz w:val="20"/>
          <w:szCs w:val="20"/>
        </w:rPr>
        <w:t>Údaje o plnění rozpočtu příjmů, výdajů a dalších finančních operacích v plném členění podle rozpočtové skladby jsou k nahlédnutí u účetní nebo zveřejněny v plné verzi na internetových stránkách obce</w:t>
      </w:r>
    </w:p>
    <w:p w14:paraId="78A6533C" w14:textId="056EAC03" w:rsidR="003D1293" w:rsidRDefault="003D1293" w:rsidP="003D1293">
      <w:pPr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3D1293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Zůstatek peněžních prostředků na bankovních účtech a v</w:t>
      </w:r>
      <w:r w:rsidR="004438F6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 </w:t>
      </w:r>
      <w:r w:rsidRPr="003D1293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hotovosti</w:t>
      </w:r>
    </w:p>
    <w:p w14:paraId="27BEECC8" w14:textId="77777777" w:rsidR="003D1293" w:rsidRPr="004465D5" w:rsidRDefault="003D1293" w:rsidP="003D1293">
      <w:pPr>
        <w:rPr>
          <w:rFonts w:ascii="Tahoma" w:hAnsi="Tahoma" w:cs="Tahoma"/>
          <w:bCs/>
          <w:color w:val="000000"/>
          <w:sz w:val="20"/>
          <w:szCs w:val="20"/>
        </w:rPr>
      </w:pPr>
      <w:r w:rsidRPr="004465D5">
        <w:rPr>
          <w:rFonts w:ascii="Tahoma" w:hAnsi="Tahoma" w:cs="Tahoma"/>
          <w:bCs/>
          <w:color w:val="000000"/>
          <w:sz w:val="20"/>
          <w:szCs w:val="20"/>
        </w:rPr>
        <w:t xml:space="preserve">Zůstatky na všech účtech k 31.12.2023 </w:t>
      </w:r>
      <w:proofErr w:type="gramStart"/>
      <w:r w:rsidRPr="004465D5">
        <w:rPr>
          <w:rFonts w:ascii="Tahoma" w:hAnsi="Tahoma" w:cs="Tahoma"/>
          <w:bCs/>
          <w:color w:val="000000"/>
          <w:sz w:val="20"/>
          <w:szCs w:val="20"/>
        </w:rPr>
        <w:t xml:space="preserve">činí:   </w:t>
      </w:r>
      <w:proofErr w:type="gramEnd"/>
      <w:r w:rsidRPr="004465D5">
        <w:rPr>
          <w:rFonts w:ascii="Tahoma" w:hAnsi="Tahoma" w:cs="Tahoma"/>
          <w:bCs/>
          <w:color w:val="000000"/>
          <w:sz w:val="20"/>
          <w:szCs w:val="20"/>
        </w:rPr>
        <w:t xml:space="preserve"> 8 276 270,04 Kč </w:t>
      </w:r>
    </w:p>
    <w:p w14:paraId="6AB42059" w14:textId="0B1B9D35" w:rsidR="004438F6" w:rsidRPr="004438F6" w:rsidRDefault="004438F6" w:rsidP="004438F6">
      <w:pPr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>Zůstatky na všech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bankovních</w:t>
      </w:r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účtech k 31.12.202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>4</w:t>
      </w:r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</w:t>
      </w:r>
      <w:proofErr w:type="gramStart"/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činil:   </w:t>
      </w:r>
      <w:proofErr w:type="gramEnd"/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>7</w:t>
      </w:r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> 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>116</w:t>
      </w:r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> 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>322</w:t>
      </w:r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>,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>84</w:t>
      </w:r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Kč </w:t>
      </w:r>
    </w:p>
    <w:p w14:paraId="0FD2A8C6" w14:textId="25770BC5" w:rsidR="003D1293" w:rsidRPr="003D1293" w:rsidRDefault="003D1293" w:rsidP="003D1293">
      <w:pPr>
        <w:rPr>
          <w:rFonts w:ascii="Tahoma" w:hAnsi="Tahoma" w:cs="Tahoma"/>
          <w:color w:val="000000"/>
          <w:sz w:val="20"/>
          <w:szCs w:val="20"/>
        </w:rPr>
      </w:pPr>
      <w:r w:rsidRPr="003D1293">
        <w:rPr>
          <w:rFonts w:ascii="Tahoma" w:hAnsi="Tahoma" w:cs="Tahoma"/>
          <w:color w:val="000000"/>
          <w:sz w:val="20"/>
          <w:szCs w:val="20"/>
        </w:rPr>
        <w:t xml:space="preserve">z toho ZBU </w:t>
      </w:r>
      <w:proofErr w:type="gramStart"/>
      <w:r w:rsidRPr="003D1293">
        <w:rPr>
          <w:rFonts w:ascii="Tahoma" w:hAnsi="Tahoma" w:cs="Tahoma"/>
          <w:color w:val="000000"/>
          <w:sz w:val="20"/>
          <w:szCs w:val="20"/>
        </w:rPr>
        <w:t xml:space="preserve">KB:   </w:t>
      </w:r>
      <w:proofErr w:type="gramEnd"/>
      <w:r w:rsidR="004438F6">
        <w:rPr>
          <w:rFonts w:ascii="Tahoma" w:hAnsi="Tahoma" w:cs="Tahoma"/>
          <w:color w:val="000000"/>
          <w:sz w:val="20"/>
          <w:szCs w:val="20"/>
        </w:rPr>
        <w:t>4 349 379,37</w:t>
      </w:r>
      <w:r w:rsidRPr="003D1293">
        <w:rPr>
          <w:rFonts w:ascii="Tahoma" w:hAnsi="Tahoma" w:cs="Tahoma"/>
          <w:color w:val="000000"/>
          <w:sz w:val="20"/>
          <w:szCs w:val="20"/>
        </w:rPr>
        <w:t xml:space="preserve">        účet ČNB: 2 </w:t>
      </w:r>
      <w:r w:rsidR="004438F6">
        <w:rPr>
          <w:rFonts w:ascii="Tahoma" w:hAnsi="Tahoma" w:cs="Tahoma"/>
          <w:color w:val="000000"/>
          <w:sz w:val="20"/>
          <w:szCs w:val="20"/>
        </w:rPr>
        <w:t>766</w:t>
      </w:r>
      <w:r w:rsidRPr="003D1293">
        <w:rPr>
          <w:rFonts w:ascii="Tahoma" w:hAnsi="Tahoma" w:cs="Tahoma"/>
          <w:color w:val="000000"/>
          <w:sz w:val="20"/>
          <w:szCs w:val="20"/>
        </w:rPr>
        <w:t> </w:t>
      </w:r>
      <w:r w:rsidR="004438F6">
        <w:rPr>
          <w:rFonts w:ascii="Tahoma" w:hAnsi="Tahoma" w:cs="Tahoma"/>
          <w:color w:val="000000"/>
          <w:sz w:val="20"/>
          <w:szCs w:val="20"/>
        </w:rPr>
        <w:t>943</w:t>
      </w:r>
      <w:r w:rsidRPr="003D1293">
        <w:rPr>
          <w:rFonts w:ascii="Tahoma" w:hAnsi="Tahoma" w:cs="Tahoma"/>
          <w:color w:val="000000"/>
          <w:sz w:val="20"/>
          <w:szCs w:val="20"/>
        </w:rPr>
        <w:t xml:space="preserve">,47 Kč  </w:t>
      </w:r>
    </w:p>
    <w:p w14:paraId="60D4EA0C" w14:textId="77777777" w:rsidR="004438F6" w:rsidRPr="004465D5" w:rsidRDefault="003D1293" w:rsidP="003D1293">
      <w:pPr>
        <w:rPr>
          <w:rFonts w:ascii="Tahoma" w:hAnsi="Tahoma" w:cs="Tahoma"/>
          <w:bCs/>
          <w:color w:val="000000"/>
          <w:sz w:val="20"/>
          <w:szCs w:val="20"/>
        </w:rPr>
      </w:pPr>
      <w:r w:rsidRPr="004465D5">
        <w:rPr>
          <w:rFonts w:ascii="Tahoma" w:hAnsi="Tahoma" w:cs="Tahoma"/>
          <w:bCs/>
          <w:color w:val="000000"/>
          <w:sz w:val="20"/>
          <w:szCs w:val="20"/>
        </w:rPr>
        <w:t xml:space="preserve">Pokladna hotovostní – </w:t>
      </w:r>
      <w:proofErr w:type="gramStart"/>
      <w:r w:rsidRPr="004465D5">
        <w:rPr>
          <w:rFonts w:ascii="Tahoma" w:hAnsi="Tahoma" w:cs="Tahoma"/>
          <w:bCs/>
          <w:color w:val="000000"/>
          <w:sz w:val="20"/>
          <w:szCs w:val="20"/>
        </w:rPr>
        <w:t>zůstatek  k</w:t>
      </w:r>
      <w:proofErr w:type="gramEnd"/>
      <w:r w:rsidRPr="004465D5">
        <w:rPr>
          <w:rFonts w:ascii="Tahoma" w:hAnsi="Tahoma" w:cs="Tahoma"/>
          <w:bCs/>
          <w:color w:val="000000"/>
          <w:sz w:val="20"/>
          <w:szCs w:val="20"/>
        </w:rPr>
        <w:t> 31.12. 202</w:t>
      </w:r>
      <w:r w:rsidR="00AE77FB" w:rsidRPr="004465D5">
        <w:rPr>
          <w:rFonts w:ascii="Tahoma" w:hAnsi="Tahoma" w:cs="Tahoma"/>
          <w:bCs/>
          <w:color w:val="000000"/>
          <w:sz w:val="20"/>
          <w:szCs w:val="20"/>
        </w:rPr>
        <w:t>3</w:t>
      </w:r>
      <w:r w:rsidRPr="004465D5">
        <w:rPr>
          <w:rFonts w:ascii="Tahoma" w:hAnsi="Tahoma" w:cs="Tahoma"/>
          <w:bCs/>
          <w:color w:val="000000"/>
          <w:sz w:val="20"/>
          <w:szCs w:val="20"/>
        </w:rPr>
        <w:t xml:space="preserve"> činí 8 288,- Kč    </w:t>
      </w:r>
    </w:p>
    <w:p w14:paraId="6714FA3F" w14:textId="77777777" w:rsidR="004465D5" w:rsidRDefault="004438F6" w:rsidP="004438F6">
      <w:pPr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Pokladna hotovostní – </w:t>
      </w:r>
      <w:proofErr w:type="gramStart"/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>zůstatek  k</w:t>
      </w:r>
      <w:proofErr w:type="gramEnd"/>
      <w:r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 31.12. 2024 činil 5 551,- Kč   </w:t>
      </w:r>
    </w:p>
    <w:p w14:paraId="6323C066" w14:textId="3E3BA640" w:rsidR="004438F6" w:rsidRPr="004438F6" w:rsidRDefault="004465D5" w:rsidP="004438F6">
      <w:pPr>
        <w:rPr>
          <w:rFonts w:ascii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Celkem stav k 31.12.2024 na bankovních účtech a v pokladně </w:t>
      </w:r>
      <w:r w:rsidR="004438F6"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   </w:t>
      </w:r>
      <w:r w:rsidR="002F3096">
        <w:rPr>
          <w:rFonts w:ascii="Tahoma" w:hAnsi="Tahoma" w:cs="Tahoma"/>
          <w:b/>
          <w:color w:val="000000"/>
          <w:sz w:val="20"/>
          <w:szCs w:val="20"/>
          <w:u w:val="single"/>
        </w:rPr>
        <w:t>7 121 873,84 Kč</w:t>
      </w:r>
      <w:r w:rsidR="004438F6" w:rsidRPr="004438F6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                                                               </w:t>
      </w:r>
    </w:p>
    <w:p w14:paraId="01034475" w14:textId="13BECF28" w:rsidR="004465D5" w:rsidRPr="003D1293" w:rsidRDefault="003D1293" w:rsidP="004465D5">
      <w:pPr>
        <w:pBdr>
          <w:bottom w:val="single" w:sz="6" w:space="1" w:color="auto"/>
          <w:between w:val="single" w:sz="6" w:space="1" w:color="auto"/>
        </w:pBdr>
        <w:jc w:val="both"/>
        <w:rPr>
          <w:rFonts w:ascii="Tahoma" w:hAnsi="Tahoma" w:cs="Tahoma"/>
          <w:b/>
          <w:sz w:val="20"/>
          <w:szCs w:val="20"/>
        </w:rPr>
      </w:pPr>
      <w:r w:rsidRPr="003D1293">
        <w:rPr>
          <w:rFonts w:ascii="Tahoma" w:hAnsi="Tahoma" w:cs="Tahoma"/>
          <w:b/>
          <w:color w:val="000000"/>
          <w:sz w:val="20"/>
          <w:szCs w:val="20"/>
        </w:rPr>
        <w:t xml:space="preserve">    </w:t>
      </w:r>
      <w:r w:rsidR="004465D5" w:rsidRPr="003D1293">
        <w:rPr>
          <w:rFonts w:ascii="Tahoma" w:hAnsi="Tahoma" w:cs="Tahoma"/>
          <w:color w:val="000000"/>
          <w:sz w:val="20"/>
          <w:szCs w:val="20"/>
        </w:rPr>
        <w:t xml:space="preserve">                    </w:t>
      </w:r>
      <w:r w:rsidR="004465D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465D5" w:rsidRPr="003D1293">
        <w:rPr>
          <w:rFonts w:ascii="Tahoma" w:hAnsi="Tahoma" w:cs="Tahoma"/>
          <w:b/>
          <w:bCs/>
          <w:color w:val="000000"/>
          <w:sz w:val="20"/>
          <w:szCs w:val="20"/>
        </w:rPr>
        <w:t>Změna stavu peněžních prostředků na bankovních účtech a v hotovostní pokladně</w:t>
      </w:r>
      <w:r w:rsidR="004465D5" w:rsidRPr="003D129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465D5">
        <w:rPr>
          <w:rFonts w:ascii="Tahoma" w:hAnsi="Tahoma" w:cs="Tahoma"/>
          <w:color w:val="000000"/>
          <w:sz w:val="20"/>
          <w:szCs w:val="20"/>
        </w:rPr>
        <w:t>(r.2024)</w:t>
      </w:r>
      <w:r w:rsidR="004465D5" w:rsidRPr="003D1293">
        <w:rPr>
          <w:rFonts w:ascii="Tahoma" w:hAnsi="Tahoma" w:cs="Tahoma"/>
          <w:color w:val="000000"/>
          <w:sz w:val="20"/>
          <w:szCs w:val="20"/>
        </w:rPr>
        <w:t>:</w:t>
      </w:r>
      <w:r w:rsidR="004465D5" w:rsidRPr="004465D5">
        <w:rPr>
          <w:rFonts w:ascii="Tahoma" w:hAnsi="Tahoma" w:cs="Tahoma"/>
          <w:b/>
          <w:sz w:val="20"/>
          <w:szCs w:val="20"/>
        </w:rPr>
        <w:t xml:space="preserve"> </w:t>
      </w:r>
      <w:r w:rsidR="004465D5" w:rsidRPr="003D1293">
        <w:rPr>
          <w:rFonts w:ascii="Tahoma" w:hAnsi="Tahoma" w:cs="Tahoma"/>
          <w:b/>
          <w:sz w:val="20"/>
          <w:szCs w:val="20"/>
        </w:rPr>
        <w:t xml:space="preserve">Přebytek (-), ztráta (+)           </w:t>
      </w:r>
      <w:r w:rsidR="004465D5">
        <w:rPr>
          <w:rFonts w:ascii="Tahoma" w:hAnsi="Tahoma" w:cs="Tahoma"/>
          <w:b/>
          <w:sz w:val="20"/>
          <w:szCs w:val="20"/>
        </w:rPr>
        <w:t>+</w:t>
      </w:r>
      <w:r w:rsidR="004465D5" w:rsidRPr="003D1293">
        <w:rPr>
          <w:rFonts w:ascii="Tahoma" w:hAnsi="Tahoma" w:cs="Tahoma"/>
          <w:b/>
          <w:sz w:val="20"/>
          <w:szCs w:val="20"/>
        </w:rPr>
        <w:t xml:space="preserve"> 1 </w:t>
      </w:r>
      <w:r w:rsidR="004465D5">
        <w:rPr>
          <w:rFonts w:ascii="Tahoma" w:hAnsi="Tahoma" w:cs="Tahoma"/>
          <w:b/>
          <w:sz w:val="20"/>
          <w:szCs w:val="20"/>
        </w:rPr>
        <w:t>162</w:t>
      </w:r>
      <w:r w:rsidR="004465D5" w:rsidRPr="003D1293">
        <w:rPr>
          <w:rFonts w:ascii="Tahoma" w:hAnsi="Tahoma" w:cs="Tahoma"/>
          <w:b/>
          <w:sz w:val="20"/>
          <w:szCs w:val="20"/>
        </w:rPr>
        <w:t> </w:t>
      </w:r>
      <w:r w:rsidR="004465D5">
        <w:rPr>
          <w:rFonts w:ascii="Tahoma" w:hAnsi="Tahoma" w:cs="Tahoma"/>
          <w:b/>
          <w:sz w:val="20"/>
          <w:szCs w:val="20"/>
        </w:rPr>
        <w:t>684</w:t>
      </w:r>
      <w:r w:rsidR="004465D5" w:rsidRPr="003D1293">
        <w:rPr>
          <w:rFonts w:ascii="Tahoma" w:hAnsi="Tahoma" w:cs="Tahoma"/>
          <w:b/>
          <w:sz w:val="20"/>
          <w:szCs w:val="20"/>
        </w:rPr>
        <w:t>,</w:t>
      </w:r>
      <w:r w:rsidR="004465D5">
        <w:rPr>
          <w:rFonts w:ascii="Tahoma" w:hAnsi="Tahoma" w:cs="Tahoma"/>
          <w:b/>
          <w:sz w:val="20"/>
          <w:szCs w:val="20"/>
        </w:rPr>
        <w:t>20</w:t>
      </w:r>
      <w:r w:rsidR="004465D5" w:rsidRPr="003D1293">
        <w:rPr>
          <w:rFonts w:ascii="Tahoma" w:hAnsi="Tahoma" w:cs="Tahoma"/>
          <w:b/>
          <w:color w:val="FF0000"/>
          <w:sz w:val="20"/>
          <w:szCs w:val="20"/>
        </w:rPr>
        <w:t xml:space="preserve">    =     </w:t>
      </w:r>
      <w:r w:rsidR="004465D5">
        <w:rPr>
          <w:rFonts w:ascii="Tahoma" w:hAnsi="Tahoma" w:cs="Tahoma"/>
          <w:b/>
          <w:color w:val="FF0000"/>
          <w:sz w:val="20"/>
          <w:szCs w:val="20"/>
        </w:rPr>
        <w:t>ztráta (úbytek úspor)</w:t>
      </w:r>
    </w:p>
    <w:p w14:paraId="6A295F2A" w14:textId="7565DBE5" w:rsidR="003D1293" w:rsidRPr="003D1293" w:rsidRDefault="003D1293" w:rsidP="003D1293">
      <w:pPr>
        <w:rPr>
          <w:rFonts w:ascii="Tahoma" w:hAnsi="Tahoma" w:cs="Tahoma"/>
          <w:b/>
          <w:color w:val="000000"/>
          <w:sz w:val="20"/>
          <w:szCs w:val="20"/>
        </w:rPr>
      </w:pPr>
      <w:r w:rsidRPr="003D1293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                    </w:t>
      </w:r>
    </w:p>
    <w:p w14:paraId="0809EEB0" w14:textId="104A6345" w:rsidR="00AE77FB" w:rsidRPr="00AE77FB" w:rsidRDefault="00AE77FB" w:rsidP="00AE77FB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AE77FB">
        <w:rPr>
          <w:rFonts w:ascii="Tahoma" w:hAnsi="Tahoma" w:cs="Tahoma"/>
          <w:b/>
          <w:sz w:val="20"/>
          <w:szCs w:val="20"/>
          <w:u w:val="single"/>
        </w:rPr>
        <w:t>Výsledek hospodaření obce Havraníky k 31.12.202</w:t>
      </w:r>
      <w:r w:rsidR="007D0002">
        <w:rPr>
          <w:rFonts w:ascii="Tahoma" w:hAnsi="Tahoma" w:cs="Tahoma"/>
          <w:b/>
          <w:sz w:val="20"/>
          <w:szCs w:val="20"/>
          <w:u w:val="single"/>
        </w:rPr>
        <w:t>4</w:t>
      </w:r>
      <w:r w:rsidRPr="00AE77FB">
        <w:rPr>
          <w:rFonts w:ascii="Tahoma" w:hAnsi="Tahoma" w:cs="Tahoma"/>
          <w:b/>
          <w:sz w:val="20"/>
          <w:szCs w:val="20"/>
          <w:u w:val="single"/>
        </w:rPr>
        <w:t xml:space="preserve"> (dle Výkazu zisku a ztráty)</w:t>
      </w:r>
    </w:p>
    <w:p w14:paraId="7C5A70E6" w14:textId="0110341F" w:rsidR="00AE77FB" w:rsidRDefault="00AE77FB" w:rsidP="00AE77FB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Výsledek hospodaření k 31.12.202</w:t>
      </w:r>
      <w:r w:rsidR="0022417F">
        <w:rPr>
          <w:rFonts w:ascii="Tahoma" w:hAnsi="Tahoma" w:cs="Tahoma"/>
          <w:sz w:val="20"/>
          <w:szCs w:val="20"/>
        </w:rPr>
        <w:t>3</w:t>
      </w:r>
      <w:r w:rsidRPr="00E836ED">
        <w:rPr>
          <w:rFonts w:ascii="Tahoma" w:hAnsi="Tahoma" w:cs="Tahoma"/>
          <w:sz w:val="20"/>
          <w:szCs w:val="20"/>
        </w:rPr>
        <w:t xml:space="preserve">                                   </w:t>
      </w:r>
      <w:r>
        <w:rPr>
          <w:rFonts w:ascii="Tahoma" w:hAnsi="Tahoma" w:cs="Tahoma"/>
          <w:sz w:val="20"/>
          <w:szCs w:val="20"/>
        </w:rPr>
        <w:t xml:space="preserve">1 014 380,06    </w:t>
      </w:r>
      <w:r w:rsidR="00A25051">
        <w:rPr>
          <w:rFonts w:ascii="Tahoma" w:hAnsi="Tahoma" w:cs="Tahoma"/>
          <w:sz w:val="20"/>
          <w:szCs w:val="20"/>
        </w:rPr>
        <w:t>zisk</w:t>
      </w:r>
      <w:r w:rsidRPr="00E836ED">
        <w:rPr>
          <w:rFonts w:ascii="Tahoma" w:hAnsi="Tahoma" w:cs="Tahoma"/>
          <w:sz w:val="20"/>
          <w:szCs w:val="20"/>
        </w:rPr>
        <w:t xml:space="preserve">    </w:t>
      </w:r>
    </w:p>
    <w:p w14:paraId="78939278" w14:textId="1BAE6FD2" w:rsidR="00A25051" w:rsidRPr="00A25051" w:rsidRDefault="00A25051" w:rsidP="00AE77FB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A25051">
        <w:rPr>
          <w:rFonts w:ascii="Tahoma" w:hAnsi="Tahoma" w:cs="Tahoma"/>
          <w:b/>
          <w:sz w:val="20"/>
          <w:szCs w:val="20"/>
          <w:u w:val="single"/>
        </w:rPr>
        <w:t>ROK 202</w:t>
      </w:r>
      <w:r w:rsidR="0022417F">
        <w:rPr>
          <w:rFonts w:ascii="Tahoma" w:hAnsi="Tahoma" w:cs="Tahoma"/>
          <w:b/>
          <w:sz w:val="20"/>
          <w:szCs w:val="20"/>
          <w:u w:val="single"/>
        </w:rPr>
        <w:t>4</w:t>
      </w:r>
    </w:p>
    <w:p w14:paraId="39D36B2A" w14:textId="3026F794" w:rsidR="00A25051" w:rsidRDefault="00A25051" w:rsidP="00AE77FB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bCs/>
          <w:sz w:val="20"/>
          <w:szCs w:val="20"/>
        </w:rPr>
      </w:pPr>
      <w:r w:rsidRPr="00A25051">
        <w:rPr>
          <w:rFonts w:ascii="Tahoma" w:hAnsi="Tahoma" w:cs="Tahoma"/>
          <w:bCs/>
          <w:sz w:val="20"/>
          <w:szCs w:val="20"/>
        </w:rPr>
        <w:t>Náklady celkem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</w:t>
      </w:r>
      <w:r w:rsidR="0022417F">
        <w:rPr>
          <w:rFonts w:ascii="Tahoma" w:hAnsi="Tahoma" w:cs="Tahoma"/>
          <w:bCs/>
          <w:sz w:val="20"/>
          <w:szCs w:val="20"/>
        </w:rPr>
        <w:t>6</w:t>
      </w:r>
      <w:r>
        <w:rPr>
          <w:rFonts w:ascii="Tahoma" w:hAnsi="Tahoma" w:cs="Tahoma"/>
          <w:bCs/>
          <w:sz w:val="20"/>
          <w:szCs w:val="20"/>
        </w:rPr>
        <w:t> 1</w:t>
      </w:r>
      <w:r w:rsidR="0022417F">
        <w:rPr>
          <w:rFonts w:ascii="Tahoma" w:hAnsi="Tahoma" w:cs="Tahoma"/>
          <w:bCs/>
          <w:sz w:val="20"/>
          <w:szCs w:val="20"/>
        </w:rPr>
        <w:t>22</w:t>
      </w:r>
      <w:r>
        <w:rPr>
          <w:rFonts w:ascii="Tahoma" w:hAnsi="Tahoma" w:cs="Tahoma"/>
          <w:bCs/>
          <w:sz w:val="20"/>
          <w:szCs w:val="20"/>
        </w:rPr>
        <w:t> </w:t>
      </w:r>
      <w:r w:rsidR="0022417F">
        <w:rPr>
          <w:rFonts w:ascii="Tahoma" w:hAnsi="Tahoma" w:cs="Tahoma"/>
          <w:bCs/>
          <w:sz w:val="20"/>
          <w:szCs w:val="20"/>
        </w:rPr>
        <w:t>649</w:t>
      </w:r>
      <w:r>
        <w:rPr>
          <w:rFonts w:ascii="Tahoma" w:hAnsi="Tahoma" w:cs="Tahoma"/>
          <w:bCs/>
          <w:sz w:val="20"/>
          <w:szCs w:val="20"/>
        </w:rPr>
        <w:t>,6</w:t>
      </w:r>
      <w:r w:rsidR="0022417F">
        <w:rPr>
          <w:rFonts w:ascii="Tahoma" w:hAnsi="Tahoma" w:cs="Tahoma"/>
          <w:bCs/>
          <w:sz w:val="20"/>
          <w:szCs w:val="20"/>
        </w:rPr>
        <w:t>3</w:t>
      </w:r>
    </w:p>
    <w:p w14:paraId="1E4D9D88" w14:textId="0AC8154E" w:rsidR="00A25051" w:rsidRDefault="00A25051" w:rsidP="00AE77FB">
      <w:pPr>
        <w:pBdr>
          <w:bottom w:val="single" w:sz="6" w:space="1" w:color="auto"/>
          <w:between w:val="single" w:sz="6" w:space="1" w:color="auto"/>
        </w:pBd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Výnosy celkem                                                   7 </w:t>
      </w:r>
      <w:r w:rsidR="0022417F">
        <w:rPr>
          <w:rFonts w:ascii="Tahoma" w:hAnsi="Tahoma" w:cs="Tahoma"/>
          <w:bCs/>
          <w:sz w:val="20"/>
          <w:szCs w:val="20"/>
        </w:rPr>
        <w:t>815 669,61</w:t>
      </w:r>
    </w:p>
    <w:p w14:paraId="34AA2C1B" w14:textId="0E8E3AE2" w:rsidR="00AE77FB" w:rsidRPr="00E836ED" w:rsidRDefault="00AE77FB" w:rsidP="00AE77FB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E836ED">
        <w:rPr>
          <w:rFonts w:ascii="Tahoma" w:hAnsi="Tahoma" w:cs="Tahoma"/>
          <w:b/>
          <w:color w:val="FF0000"/>
          <w:sz w:val="20"/>
          <w:szCs w:val="20"/>
        </w:rPr>
        <w:t>Výsledek hospodaření k </w:t>
      </w:r>
      <w:proofErr w:type="gramStart"/>
      <w:r w:rsidRPr="00E836ED">
        <w:rPr>
          <w:rFonts w:ascii="Tahoma" w:hAnsi="Tahoma" w:cs="Tahoma"/>
          <w:b/>
          <w:color w:val="FF0000"/>
          <w:sz w:val="20"/>
          <w:szCs w:val="20"/>
        </w:rPr>
        <w:t>31.12.202</w:t>
      </w:r>
      <w:r w:rsidR="0022417F">
        <w:rPr>
          <w:rFonts w:ascii="Tahoma" w:hAnsi="Tahoma" w:cs="Tahoma"/>
          <w:b/>
          <w:color w:val="FF0000"/>
          <w:sz w:val="20"/>
          <w:szCs w:val="20"/>
        </w:rPr>
        <w:t>4</w:t>
      </w:r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</w:t>
      </w:r>
      <w:r w:rsidR="00A25051">
        <w:rPr>
          <w:rFonts w:ascii="Tahoma" w:hAnsi="Tahoma" w:cs="Tahoma"/>
          <w:b/>
          <w:color w:val="FF0000"/>
          <w:sz w:val="20"/>
          <w:szCs w:val="20"/>
        </w:rPr>
        <w:t>(</w:t>
      </w:r>
      <w:proofErr w:type="gramEnd"/>
      <w:r w:rsidR="00A25051">
        <w:rPr>
          <w:rFonts w:ascii="Tahoma" w:hAnsi="Tahoma" w:cs="Tahoma"/>
          <w:b/>
          <w:color w:val="FF0000"/>
          <w:sz w:val="20"/>
          <w:szCs w:val="20"/>
        </w:rPr>
        <w:t xml:space="preserve">před </w:t>
      </w:r>
      <w:proofErr w:type="gramStart"/>
      <w:r w:rsidR="00A25051">
        <w:rPr>
          <w:rFonts w:ascii="Tahoma" w:hAnsi="Tahoma" w:cs="Tahoma"/>
          <w:b/>
          <w:color w:val="FF0000"/>
          <w:sz w:val="20"/>
          <w:szCs w:val="20"/>
        </w:rPr>
        <w:t>zdaněním)</w:t>
      </w:r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 </w:t>
      </w:r>
      <w:proofErr w:type="gramEnd"/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 </w:t>
      </w:r>
      <w:r w:rsidR="0022417F">
        <w:rPr>
          <w:rFonts w:ascii="Tahoma" w:hAnsi="Tahoma" w:cs="Tahoma"/>
          <w:b/>
          <w:color w:val="FF0000"/>
          <w:sz w:val="20"/>
          <w:szCs w:val="20"/>
        </w:rPr>
        <w:t>1 743 419,98</w:t>
      </w:r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    </w:t>
      </w:r>
      <w:r w:rsidR="00A25051">
        <w:rPr>
          <w:rFonts w:ascii="Tahoma" w:hAnsi="Tahoma" w:cs="Tahoma"/>
          <w:b/>
          <w:color w:val="FF0000"/>
          <w:sz w:val="20"/>
          <w:szCs w:val="20"/>
        </w:rPr>
        <w:t>zisk</w:t>
      </w:r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              </w:t>
      </w:r>
    </w:p>
    <w:p w14:paraId="65FF5E08" w14:textId="017595DF" w:rsidR="00A25051" w:rsidRPr="00E836ED" w:rsidRDefault="00A25051" w:rsidP="00A25051">
      <w:pPr>
        <w:pBdr>
          <w:top w:val="single" w:sz="6" w:space="1" w:color="auto"/>
          <w:bottom w:val="single" w:sz="6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 w:rsidRPr="00E836ED">
        <w:rPr>
          <w:rFonts w:ascii="Tahoma" w:hAnsi="Tahoma" w:cs="Tahoma"/>
          <w:b/>
          <w:color w:val="FF0000"/>
          <w:sz w:val="20"/>
          <w:szCs w:val="20"/>
        </w:rPr>
        <w:t>Výsledek hospodaření k </w:t>
      </w:r>
      <w:proofErr w:type="gramStart"/>
      <w:r w:rsidRPr="00E836ED">
        <w:rPr>
          <w:rFonts w:ascii="Tahoma" w:hAnsi="Tahoma" w:cs="Tahoma"/>
          <w:b/>
          <w:color w:val="FF0000"/>
          <w:sz w:val="20"/>
          <w:szCs w:val="20"/>
        </w:rPr>
        <w:t>31.12.202</w:t>
      </w:r>
      <w:r w:rsidR="0022417F">
        <w:rPr>
          <w:rFonts w:ascii="Tahoma" w:hAnsi="Tahoma" w:cs="Tahoma"/>
          <w:b/>
          <w:color w:val="FF0000"/>
          <w:sz w:val="20"/>
          <w:szCs w:val="20"/>
        </w:rPr>
        <w:t>4</w:t>
      </w:r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</w:t>
      </w:r>
      <w:r>
        <w:rPr>
          <w:rFonts w:ascii="Tahoma" w:hAnsi="Tahoma" w:cs="Tahoma"/>
          <w:b/>
          <w:color w:val="FF0000"/>
          <w:sz w:val="20"/>
          <w:szCs w:val="20"/>
        </w:rPr>
        <w:t>(</w:t>
      </w:r>
      <w:proofErr w:type="gramEnd"/>
      <w:r>
        <w:rPr>
          <w:rFonts w:ascii="Tahoma" w:hAnsi="Tahoma" w:cs="Tahoma"/>
          <w:b/>
          <w:color w:val="FF0000"/>
          <w:sz w:val="20"/>
          <w:szCs w:val="20"/>
        </w:rPr>
        <w:t xml:space="preserve">po </w:t>
      </w:r>
      <w:proofErr w:type="gramStart"/>
      <w:r>
        <w:rPr>
          <w:rFonts w:ascii="Tahoma" w:hAnsi="Tahoma" w:cs="Tahoma"/>
          <w:b/>
          <w:color w:val="FF0000"/>
          <w:sz w:val="20"/>
          <w:szCs w:val="20"/>
        </w:rPr>
        <w:t xml:space="preserve">zdanění)   </w:t>
      </w:r>
      <w:proofErr w:type="gramEnd"/>
      <w:r>
        <w:rPr>
          <w:rFonts w:ascii="Tahoma" w:hAnsi="Tahoma" w:cs="Tahoma"/>
          <w:b/>
          <w:color w:val="FF0000"/>
          <w:sz w:val="20"/>
          <w:szCs w:val="20"/>
        </w:rPr>
        <w:t xml:space="preserve">   </w:t>
      </w:r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    </w:t>
      </w:r>
      <w:r w:rsidR="0022417F">
        <w:rPr>
          <w:rFonts w:ascii="Tahoma" w:hAnsi="Tahoma" w:cs="Tahoma"/>
          <w:b/>
          <w:color w:val="FF0000"/>
          <w:sz w:val="20"/>
          <w:szCs w:val="20"/>
        </w:rPr>
        <w:t xml:space="preserve">   1</w:t>
      </w:r>
      <w:r>
        <w:rPr>
          <w:rFonts w:ascii="Tahoma" w:hAnsi="Tahoma" w:cs="Tahoma"/>
          <w:b/>
          <w:color w:val="FF0000"/>
          <w:sz w:val="20"/>
          <w:szCs w:val="20"/>
        </w:rPr>
        <w:t> </w:t>
      </w:r>
      <w:r w:rsidR="0022417F">
        <w:rPr>
          <w:rFonts w:ascii="Tahoma" w:hAnsi="Tahoma" w:cs="Tahoma"/>
          <w:b/>
          <w:color w:val="FF0000"/>
          <w:sz w:val="20"/>
          <w:szCs w:val="20"/>
        </w:rPr>
        <w:t>693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22417F">
        <w:rPr>
          <w:rFonts w:ascii="Tahoma" w:hAnsi="Tahoma" w:cs="Tahoma"/>
          <w:b/>
          <w:color w:val="FF0000"/>
          <w:sz w:val="20"/>
          <w:szCs w:val="20"/>
        </w:rPr>
        <w:t>019</w:t>
      </w:r>
      <w:r>
        <w:rPr>
          <w:rFonts w:ascii="Tahoma" w:hAnsi="Tahoma" w:cs="Tahoma"/>
          <w:b/>
          <w:color w:val="FF0000"/>
          <w:sz w:val="20"/>
          <w:szCs w:val="20"/>
        </w:rPr>
        <w:t>,</w:t>
      </w:r>
      <w:r w:rsidR="0022417F">
        <w:rPr>
          <w:rFonts w:ascii="Tahoma" w:hAnsi="Tahoma" w:cs="Tahoma"/>
          <w:b/>
          <w:color w:val="FF0000"/>
          <w:sz w:val="20"/>
          <w:szCs w:val="20"/>
        </w:rPr>
        <w:t>98</w:t>
      </w:r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    </w:t>
      </w:r>
      <w:r>
        <w:rPr>
          <w:rFonts w:ascii="Tahoma" w:hAnsi="Tahoma" w:cs="Tahoma"/>
          <w:b/>
          <w:color w:val="FF0000"/>
          <w:sz w:val="20"/>
          <w:szCs w:val="20"/>
        </w:rPr>
        <w:t>zisk</w:t>
      </w:r>
      <w:r w:rsidRPr="00E836ED">
        <w:rPr>
          <w:rFonts w:ascii="Tahoma" w:hAnsi="Tahoma" w:cs="Tahoma"/>
          <w:b/>
          <w:color w:val="FF0000"/>
          <w:sz w:val="20"/>
          <w:szCs w:val="20"/>
        </w:rPr>
        <w:t xml:space="preserve">                </w:t>
      </w:r>
    </w:p>
    <w:p w14:paraId="1CDAB48E" w14:textId="4462B18A" w:rsidR="00A25051" w:rsidRDefault="00A25051" w:rsidP="00AE77F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Daň z příjmů právnických osob                                                  </w:t>
      </w:r>
      <w:r w:rsidR="0022417F">
        <w:rPr>
          <w:rFonts w:ascii="Tahoma" w:hAnsi="Tahoma" w:cs="Tahoma"/>
          <w:b/>
          <w:sz w:val="20"/>
          <w:szCs w:val="20"/>
        </w:rPr>
        <w:t>50</w:t>
      </w:r>
      <w:r>
        <w:rPr>
          <w:rFonts w:ascii="Tahoma" w:hAnsi="Tahoma" w:cs="Tahoma"/>
          <w:b/>
          <w:sz w:val="20"/>
          <w:szCs w:val="20"/>
        </w:rPr>
        <w:t> </w:t>
      </w:r>
      <w:r w:rsidR="0022417F">
        <w:rPr>
          <w:rFonts w:ascii="Tahoma" w:hAnsi="Tahoma" w:cs="Tahoma"/>
          <w:b/>
          <w:sz w:val="20"/>
          <w:szCs w:val="20"/>
        </w:rPr>
        <w:t>40</w:t>
      </w:r>
      <w:r>
        <w:rPr>
          <w:rFonts w:ascii="Tahoma" w:hAnsi="Tahoma" w:cs="Tahoma"/>
          <w:b/>
          <w:sz w:val="20"/>
          <w:szCs w:val="20"/>
        </w:rPr>
        <w:t>0,- Kč</w:t>
      </w:r>
    </w:p>
    <w:p w14:paraId="520A08C5" w14:textId="4FAC44F6" w:rsidR="00A25051" w:rsidRDefault="00A25051" w:rsidP="00AE77FB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Daňové </w:t>
      </w:r>
      <w:proofErr w:type="gramStart"/>
      <w:r>
        <w:rPr>
          <w:rFonts w:ascii="Tahoma" w:hAnsi="Tahoma" w:cs="Tahoma"/>
          <w:bCs/>
          <w:sz w:val="20"/>
          <w:szCs w:val="20"/>
        </w:rPr>
        <w:t>přiznání</w:t>
      </w:r>
      <w:r w:rsidR="007E5DDF">
        <w:rPr>
          <w:rFonts w:ascii="Tahoma" w:hAnsi="Tahoma" w:cs="Tahoma"/>
          <w:bCs/>
          <w:sz w:val="20"/>
          <w:szCs w:val="20"/>
        </w:rPr>
        <w:t xml:space="preserve"> -</w:t>
      </w:r>
      <w:r>
        <w:rPr>
          <w:rFonts w:ascii="Tahoma" w:hAnsi="Tahoma" w:cs="Tahoma"/>
          <w:bCs/>
          <w:sz w:val="20"/>
          <w:szCs w:val="20"/>
        </w:rPr>
        <w:t xml:space="preserve"> právnických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osob za rok </w:t>
      </w:r>
      <w:r w:rsidRPr="00A25051">
        <w:rPr>
          <w:rFonts w:ascii="Tahoma" w:hAnsi="Tahoma" w:cs="Tahoma"/>
          <w:bCs/>
          <w:sz w:val="20"/>
          <w:szCs w:val="20"/>
        </w:rPr>
        <w:t>202</w:t>
      </w:r>
      <w:r w:rsidR="002F3096">
        <w:rPr>
          <w:rFonts w:ascii="Tahoma" w:hAnsi="Tahoma" w:cs="Tahoma"/>
          <w:bCs/>
          <w:sz w:val="20"/>
          <w:szCs w:val="20"/>
        </w:rPr>
        <w:t>4</w:t>
      </w:r>
      <w:r w:rsidRPr="00A25051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A25051">
        <w:rPr>
          <w:rFonts w:ascii="Tahoma" w:hAnsi="Tahoma" w:cs="Tahoma"/>
          <w:bCs/>
          <w:sz w:val="20"/>
          <w:szCs w:val="20"/>
        </w:rPr>
        <w:t xml:space="preserve">bylo  </w:t>
      </w:r>
      <w:r>
        <w:rPr>
          <w:rFonts w:ascii="Tahoma" w:hAnsi="Tahoma" w:cs="Tahoma"/>
          <w:bCs/>
          <w:sz w:val="20"/>
          <w:szCs w:val="20"/>
        </w:rPr>
        <w:t>za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obec Havraníky podáno </w:t>
      </w:r>
      <w:r w:rsidR="007E5DDF">
        <w:rPr>
          <w:rFonts w:ascii="Tahoma" w:hAnsi="Tahoma" w:cs="Tahoma"/>
          <w:bCs/>
          <w:sz w:val="20"/>
          <w:szCs w:val="20"/>
        </w:rPr>
        <w:t xml:space="preserve">na FÚ prostřednictvím datové schránky </w:t>
      </w:r>
      <w:r>
        <w:rPr>
          <w:rFonts w:ascii="Tahoma" w:hAnsi="Tahoma" w:cs="Tahoma"/>
          <w:bCs/>
          <w:sz w:val="20"/>
          <w:szCs w:val="20"/>
        </w:rPr>
        <w:t xml:space="preserve">dne </w:t>
      </w:r>
      <w:r w:rsidR="007E5DDF">
        <w:rPr>
          <w:rFonts w:ascii="Tahoma" w:hAnsi="Tahoma" w:cs="Tahoma"/>
          <w:bCs/>
          <w:sz w:val="20"/>
          <w:szCs w:val="20"/>
        </w:rPr>
        <w:t>2</w:t>
      </w:r>
      <w:r w:rsidR="002F3096">
        <w:rPr>
          <w:rFonts w:ascii="Tahoma" w:hAnsi="Tahoma" w:cs="Tahoma"/>
          <w:bCs/>
          <w:sz w:val="20"/>
          <w:szCs w:val="20"/>
        </w:rPr>
        <w:t>5</w:t>
      </w:r>
      <w:r w:rsidR="007E5DDF">
        <w:rPr>
          <w:rFonts w:ascii="Tahoma" w:hAnsi="Tahoma" w:cs="Tahoma"/>
          <w:bCs/>
          <w:sz w:val="20"/>
          <w:szCs w:val="20"/>
        </w:rPr>
        <w:t>.2.202</w:t>
      </w:r>
      <w:r w:rsidR="002F3096">
        <w:rPr>
          <w:rFonts w:ascii="Tahoma" w:hAnsi="Tahoma" w:cs="Tahoma"/>
          <w:bCs/>
          <w:sz w:val="20"/>
          <w:szCs w:val="20"/>
        </w:rPr>
        <w:t>5</w:t>
      </w:r>
      <w:r w:rsidR="007E5DDF">
        <w:rPr>
          <w:rFonts w:ascii="Tahoma" w:hAnsi="Tahoma" w:cs="Tahoma"/>
          <w:bCs/>
          <w:sz w:val="20"/>
          <w:szCs w:val="20"/>
        </w:rPr>
        <w:t xml:space="preserve"> – účetní obce.</w:t>
      </w:r>
    </w:p>
    <w:p w14:paraId="13A50080" w14:textId="464209A2" w:rsidR="007E5DDF" w:rsidRDefault="00C6203C" w:rsidP="007E5DDF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D</w:t>
      </w:r>
      <w:r w:rsidR="007E5DDF" w:rsidRPr="007E5DDF">
        <w:rPr>
          <w:rFonts w:ascii="Tahoma" w:hAnsi="Tahoma" w:cs="Tahoma"/>
          <w:b/>
          <w:sz w:val="20"/>
          <w:szCs w:val="20"/>
          <w:u w:val="single"/>
        </w:rPr>
        <w:t xml:space="preserve">luhy ani půjčky.         </w:t>
      </w:r>
    </w:p>
    <w:p w14:paraId="5B314E64" w14:textId="59E510DD" w:rsidR="00D87518" w:rsidRDefault="00C6203C" w:rsidP="00C6203C">
      <w:pPr>
        <w:rPr>
          <w:rFonts w:ascii="Tahoma" w:hAnsi="Tahoma" w:cs="Tahoma"/>
          <w:bCs/>
          <w:sz w:val="20"/>
          <w:szCs w:val="20"/>
        </w:rPr>
      </w:pPr>
      <w:r w:rsidRPr="00C6203C">
        <w:rPr>
          <w:rFonts w:ascii="Tahoma" w:hAnsi="Tahoma" w:cs="Tahoma"/>
          <w:bCs/>
          <w:sz w:val="20"/>
          <w:szCs w:val="20"/>
        </w:rPr>
        <w:t>Obec Havraníky v</w:t>
      </w:r>
      <w:r>
        <w:rPr>
          <w:rFonts w:ascii="Tahoma" w:hAnsi="Tahoma" w:cs="Tahoma"/>
          <w:bCs/>
          <w:sz w:val="20"/>
          <w:szCs w:val="20"/>
        </w:rPr>
        <w:t xml:space="preserve"> r. 2024 uzavřela Smlouvu o úvěru </w:t>
      </w:r>
      <w:r w:rsidRPr="00C6203C">
        <w:rPr>
          <w:rFonts w:ascii="Tahoma" w:hAnsi="Tahoma" w:cs="Tahoma"/>
          <w:bCs/>
          <w:sz w:val="20"/>
          <w:szCs w:val="20"/>
        </w:rPr>
        <w:t xml:space="preserve">s Komerční bankou, a.s.  na výši 5 000 000,-Kč.  </w:t>
      </w:r>
      <w:r>
        <w:rPr>
          <w:rFonts w:ascii="Tahoma" w:hAnsi="Tahoma" w:cs="Tahoma"/>
          <w:bCs/>
          <w:sz w:val="20"/>
          <w:szCs w:val="20"/>
        </w:rPr>
        <w:t xml:space="preserve">Jedná se o </w:t>
      </w:r>
      <w:r w:rsidR="00D87518">
        <w:rPr>
          <w:rFonts w:ascii="Tahoma" w:hAnsi="Tahoma" w:cs="Tahoma"/>
          <w:bCs/>
          <w:sz w:val="20"/>
          <w:szCs w:val="20"/>
        </w:rPr>
        <w:t xml:space="preserve">dlouhodobý </w:t>
      </w:r>
      <w:r>
        <w:rPr>
          <w:rFonts w:ascii="Tahoma" w:hAnsi="Tahoma" w:cs="Tahoma"/>
          <w:bCs/>
          <w:sz w:val="20"/>
          <w:szCs w:val="20"/>
        </w:rPr>
        <w:t xml:space="preserve">investiční úvěr </w:t>
      </w:r>
      <w:r w:rsidR="00D87518">
        <w:rPr>
          <w:rFonts w:ascii="Tahoma" w:hAnsi="Tahoma" w:cs="Tahoma"/>
          <w:bCs/>
          <w:sz w:val="20"/>
          <w:szCs w:val="20"/>
        </w:rPr>
        <w:t>–</w:t>
      </w:r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multicipální</w:t>
      </w:r>
      <w:proofErr w:type="spellEnd"/>
      <w:r w:rsidR="00D87518">
        <w:rPr>
          <w:rFonts w:ascii="Tahoma" w:hAnsi="Tahoma" w:cs="Tahoma"/>
          <w:bCs/>
          <w:sz w:val="20"/>
          <w:szCs w:val="20"/>
        </w:rPr>
        <w:t xml:space="preserve"> – na účel „Oprava místních komunikací a chodníků v obci Havraníky“.</w:t>
      </w:r>
      <w:r w:rsidRPr="00C6203C">
        <w:rPr>
          <w:rFonts w:ascii="Tahoma" w:hAnsi="Tahoma" w:cs="Tahoma"/>
          <w:bCs/>
          <w:sz w:val="20"/>
          <w:szCs w:val="20"/>
        </w:rPr>
        <w:t xml:space="preserve"> </w:t>
      </w:r>
      <w:r w:rsidR="00D87518">
        <w:rPr>
          <w:rFonts w:ascii="Tahoma" w:hAnsi="Tahoma" w:cs="Tahoma"/>
          <w:bCs/>
          <w:sz w:val="20"/>
          <w:szCs w:val="20"/>
        </w:rPr>
        <w:t>Z tohoto úvěru byla čerpána částka 4 282 156,12 Kč. Předpokládá se, že úvěr bude splacen po obdržení dotace ze SFŽP ve výši 4 000 000,- Kč, kterou by měla obec obdržet po ukončení akce a zbývající částka bude uhrazena z vlastních zdrojů obce (úspory minulých let).</w:t>
      </w:r>
    </w:p>
    <w:p w14:paraId="08DCBE3E" w14:textId="77777777" w:rsidR="007E5DDF" w:rsidRDefault="00AE77FB" w:rsidP="00AE77FB">
      <w:pPr>
        <w:rPr>
          <w:rFonts w:ascii="Tahoma" w:hAnsi="Tahoma" w:cs="Tahoma"/>
          <w:b/>
          <w:sz w:val="20"/>
          <w:szCs w:val="20"/>
          <w:u w:val="single"/>
        </w:rPr>
      </w:pPr>
      <w:r w:rsidRPr="007E5DDF">
        <w:rPr>
          <w:rFonts w:ascii="Tahoma" w:hAnsi="Tahoma" w:cs="Tahoma"/>
          <w:b/>
          <w:sz w:val="20"/>
          <w:szCs w:val="20"/>
          <w:u w:val="single"/>
        </w:rPr>
        <w:t>Účetní jednotka provozuje pouze hlavní činnost. Nemáme hospodářskou činnost.</w:t>
      </w:r>
      <w:r w:rsidR="007E5DDF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F6AD55B" w14:textId="41FC74D9" w:rsidR="00AE77FB" w:rsidRDefault="007E5DDF" w:rsidP="00AE77FB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Příjmy a výdaje z pronájmu nebytových prostor, pozemků, umístění telefonních vysílačů a z osta</w:t>
      </w:r>
      <w:r w:rsidR="007220D4">
        <w:rPr>
          <w:rFonts w:ascii="Tahoma" w:hAnsi="Tahoma" w:cs="Tahoma"/>
          <w:bCs/>
          <w:sz w:val="20"/>
          <w:szCs w:val="20"/>
        </w:rPr>
        <w:t>t</w:t>
      </w:r>
      <w:r>
        <w:rPr>
          <w:rFonts w:ascii="Tahoma" w:hAnsi="Tahoma" w:cs="Tahoma"/>
          <w:bCs/>
          <w:sz w:val="20"/>
          <w:szCs w:val="20"/>
        </w:rPr>
        <w:t>ní činnosti obce se promítají v běžných příjmech a výdajích.</w:t>
      </w:r>
    </w:p>
    <w:p w14:paraId="12232B96" w14:textId="030D31E7" w:rsidR="000869B0" w:rsidRPr="00E836ED" w:rsidRDefault="007E5DDF" w:rsidP="000869B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R</w:t>
      </w:r>
      <w:r w:rsidR="000869B0" w:rsidRPr="00E836E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ozpočet a provedená rozpočtová opatření v průběhu roku 20</w:t>
      </w:r>
      <w:r w:rsidR="00A92062" w:rsidRPr="00E836E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2</w:t>
      </w:r>
      <w:r w:rsidR="00B04BC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 xml:space="preserve">5vb </w:t>
      </w:r>
    </w:p>
    <w:p w14:paraId="6A4BC28D" w14:textId="77777777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777389BD" w14:textId="69A8F752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Rozpočet byl schválen dne 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1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8</w:t>
      </w:r>
      <w:r w:rsidR="0009633F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.1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2</w:t>
      </w:r>
      <w:r w:rsidR="0009633F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.202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3</w:t>
      </w:r>
      <w:r w:rsidR="00AC635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proofErr w:type="gramStart"/>
      <w:r w:rsidR="00AC635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usnesením  č.</w:t>
      </w:r>
      <w:proofErr w:type="gramEnd"/>
      <w:r w:rsidR="00AC635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61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/20</w:t>
      </w:r>
      <w:r w:rsidR="0009633F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2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3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zastupitelstvem obce Havraníky</w:t>
      </w:r>
    </w:p>
    <w:p w14:paraId="267814CB" w14:textId="3704ABCD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(návrh byl zveřejněn na úřední desce a v elektronické podobě</w:t>
      </w:r>
      <w:r w:rsidR="00AC635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na webových stránkách obce od 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2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2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.1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1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.20</w:t>
      </w:r>
      <w:r w:rsidR="0009633F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2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3</w:t>
      </w:r>
      <w:r w:rsidR="00AC635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do 2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9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.1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2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.20</w:t>
      </w:r>
      <w:r w:rsidR="0009633F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2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3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)</w:t>
      </w:r>
    </w:p>
    <w:p w14:paraId="67C27068" w14:textId="77777777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14:paraId="295F3C9F" w14:textId="77777777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E836ED">
        <w:rPr>
          <w:rFonts w:ascii="Tahoma" w:eastAsia="Times New Roman" w:hAnsi="Tahoma" w:cs="Tahoma"/>
          <w:bCs/>
          <w:color w:val="000000"/>
          <w:sz w:val="20"/>
          <w:szCs w:val="20"/>
          <w:u w:val="single"/>
        </w:rPr>
        <w:t>Schválený rozpočet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:</w:t>
      </w:r>
    </w:p>
    <w:p w14:paraId="45A55662" w14:textId="08000C85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Příjmy: 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1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1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 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6</w:t>
      </w:r>
      <w:r w:rsidR="00AC635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0</w:t>
      </w:r>
      <w:r w:rsidR="0009633F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0</w:t>
      </w:r>
      <w:r w:rsidR="005C2B8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000,-     Výdaje: </w:t>
      </w:r>
      <w:r w:rsidR="00AC635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12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7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6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0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 000,-       Financování: 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1</w:t>
      </w:r>
      <w:r w:rsidR="00AC635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16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0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000,- </w:t>
      </w:r>
    </w:p>
    <w:p w14:paraId="72EFD766" w14:textId="77777777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14:paraId="7627502C" w14:textId="214AA6DD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Počet prov</w:t>
      </w:r>
      <w:r w:rsidR="005C2B8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edených rozpočtových opatření 1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4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.</w:t>
      </w:r>
    </w:p>
    <w:p w14:paraId="5D3BAC62" w14:textId="77777777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14:paraId="555103F1" w14:textId="77777777" w:rsidR="000869B0" w:rsidRPr="00E836ED" w:rsidRDefault="000869B0" w:rsidP="000869B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Rozpočet po změnách:</w:t>
      </w:r>
    </w:p>
    <w:p w14:paraId="20111450" w14:textId="790B190A" w:rsidR="000869B0" w:rsidRPr="00E836ED" w:rsidRDefault="000869B0" w:rsidP="000869B0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proofErr w:type="gramStart"/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Příjmy :</w:t>
      </w:r>
      <w:proofErr w:type="gramEnd"/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8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 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080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6</w:t>
      </w:r>
      <w:r w:rsidR="005C2B8B"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00,-    Výdaje: 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15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 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280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000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,-       Financování: 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7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 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199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 </w:t>
      </w:r>
      <w:r w:rsidR="00B04BCF">
        <w:rPr>
          <w:rFonts w:ascii="Tahoma" w:eastAsia="Times New Roman" w:hAnsi="Tahoma" w:cs="Tahoma"/>
          <w:bCs/>
          <w:color w:val="000000"/>
          <w:sz w:val="20"/>
          <w:szCs w:val="20"/>
        </w:rPr>
        <w:t>4</w:t>
      </w:r>
      <w:r w:rsidRPr="00E836ED">
        <w:rPr>
          <w:rFonts w:ascii="Tahoma" w:eastAsia="Times New Roman" w:hAnsi="Tahoma" w:cs="Tahoma"/>
          <w:bCs/>
          <w:color w:val="000000"/>
          <w:sz w:val="20"/>
          <w:szCs w:val="20"/>
        </w:rPr>
        <w:t>00</w:t>
      </w:r>
      <w:r w:rsidR="007220D4">
        <w:rPr>
          <w:rFonts w:ascii="Tahoma" w:eastAsia="Times New Roman" w:hAnsi="Tahoma" w:cs="Tahoma"/>
          <w:bCs/>
          <w:color w:val="000000"/>
          <w:sz w:val="20"/>
          <w:szCs w:val="20"/>
        </w:rPr>
        <w:t>,-</w:t>
      </w:r>
    </w:p>
    <w:p w14:paraId="23CFD9ED" w14:textId="77777777" w:rsidR="007220D4" w:rsidRDefault="007220D4" w:rsidP="00AC635B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173E5D32" w14:textId="76296213" w:rsidR="00AC635B" w:rsidRPr="00630489" w:rsidRDefault="00AC635B" w:rsidP="00AC635B">
      <w:pPr>
        <w:pStyle w:val="Default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b/>
          <w:bCs/>
          <w:sz w:val="20"/>
          <w:szCs w:val="20"/>
        </w:rPr>
        <w:t>Informace o čerpání prostředků poskytnutých na řešení následků živelních katastrof a mimořádných situací</w:t>
      </w:r>
      <w:r w:rsidR="007220D4">
        <w:rPr>
          <w:rFonts w:ascii="Tahoma" w:hAnsi="Tahoma" w:cs="Tahoma"/>
          <w:b/>
          <w:bCs/>
          <w:sz w:val="20"/>
          <w:szCs w:val="20"/>
        </w:rPr>
        <w:t xml:space="preserve"> – krizové </w:t>
      </w:r>
      <w:proofErr w:type="gramStart"/>
      <w:r w:rsidR="007220D4">
        <w:rPr>
          <w:rFonts w:ascii="Tahoma" w:hAnsi="Tahoma" w:cs="Tahoma"/>
          <w:b/>
          <w:bCs/>
          <w:sz w:val="20"/>
          <w:szCs w:val="20"/>
        </w:rPr>
        <w:t xml:space="preserve">opatření </w:t>
      </w:r>
      <w:r w:rsidRPr="00E836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30489">
        <w:rPr>
          <w:rFonts w:ascii="Tahoma" w:hAnsi="Tahoma" w:cs="Tahoma"/>
          <w:b/>
          <w:bCs/>
          <w:sz w:val="20"/>
          <w:szCs w:val="20"/>
        </w:rPr>
        <w:t>-</w:t>
      </w:r>
      <w:proofErr w:type="gramEnd"/>
      <w:r w:rsidR="0063048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30489" w:rsidRPr="00630489">
        <w:rPr>
          <w:rFonts w:ascii="Tahoma" w:hAnsi="Tahoma" w:cs="Tahoma"/>
          <w:sz w:val="20"/>
          <w:szCs w:val="20"/>
        </w:rPr>
        <w:t>v roce 202</w:t>
      </w:r>
      <w:r w:rsidR="00B04BCF">
        <w:rPr>
          <w:rFonts w:ascii="Tahoma" w:hAnsi="Tahoma" w:cs="Tahoma"/>
          <w:sz w:val="20"/>
          <w:szCs w:val="20"/>
        </w:rPr>
        <w:t>4</w:t>
      </w:r>
      <w:r w:rsidR="00630489" w:rsidRPr="00630489">
        <w:rPr>
          <w:rFonts w:ascii="Tahoma" w:hAnsi="Tahoma" w:cs="Tahoma"/>
          <w:sz w:val="20"/>
          <w:szCs w:val="20"/>
        </w:rPr>
        <w:t xml:space="preserve"> nebyly vynaloženy žádné finanční prostředky za tímto účelem</w:t>
      </w:r>
    </w:p>
    <w:p w14:paraId="4E89FC36" w14:textId="77777777" w:rsidR="00992E97" w:rsidRPr="00E836ED" w:rsidRDefault="00992E97" w:rsidP="00992E97">
      <w:pPr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14:paraId="573196F3" w14:textId="77777777" w:rsidR="00691571" w:rsidRPr="00691571" w:rsidRDefault="00691571" w:rsidP="0069157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4"/>
          <w:szCs w:val="24"/>
        </w:rPr>
      </w:pPr>
    </w:p>
    <w:p w14:paraId="1E581B59" w14:textId="77777777" w:rsidR="000A21E9" w:rsidRDefault="000A21E9" w:rsidP="000A21E9">
      <w:pPr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14:paraId="15BCCD0A" w14:textId="77777777" w:rsidR="00691571" w:rsidRPr="00E836ED" w:rsidRDefault="00691571" w:rsidP="000A21E9">
      <w:pPr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tbl>
      <w:tblPr>
        <w:tblW w:w="211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5"/>
        <w:gridCol w:w="1640"/>
        <w:gridCol w:w="1419"/>
        <w:gridCol w:w="1419"/>
        <w:gridCol w:w="1617"/>
        <w:gridCol w:w="1244"/>
        <w:gridCol w:w="1168"/>
        <w:gridCol w:w="1141"/>
        <w:gridCol w:w="1065"/>
        <w:gridCol w:w="664"/>
        <w:gridCol w:w="146"/>
        <w:gridCol w:w="146"/>
        <w:gridCol w:w="146"/>
      </w:tblGrid>
      <w:tr w:rsidR="000A21E9" w:rsidRPr="00E836ED" w14:paraId="42008390" w14:textId="77777777" w:rsidTr="004B0258">
        <w:trPr>
          <w:gridAfter w:val="5"/>
          <w:wAfter w:w="2271" w:type="dxa"/>
          <w:trHeight w:val="300"/>
        </w:trPr>
        <w:tc>
          <w:tcPr>
            <w:tcW w:w="10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D510" w14:textId="77777777" w:rsidR="000A21E9" w:rsidRPr="00E836ED" w:rsidRDefault="000A21E9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3F248BAD" w14:textId="77777777" w:rsidR="001F21F9" w:rsidRPr="001F21F9" w:rsidRDefault="001F21F9" w:rsidP="001F21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3CEE9F65" w14:textId="77777777" w:rsidR="007954FB" w:rsidRPr="00E836ED" w:rsidRDefault="007954F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BC9C" w14:textId="77777777" w:rsidR="000A21E9" w:rsidRPr="00E836ED" w:rsidRDefault="000A21E9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7B1F" w14:textId="77777777" w:rsidR="000A21E9" w:rsidRPr="00E836ED" w:rsidRDefault="000A21E9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34EC" w14:textId="77777777" w:rsidR="000A21E9" w:rsidRPr="00E836ED" w:rsidRDefault="000A21E9" w:rsidP="00F14882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0159" w14:textId="77777777" w:rsidR="000A21E9" w:rsidRPr="00E836ED" w:rsidRDefault="000A21E9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9556" w14:textId="77777777" w:rsidR="000A21E9" w:rsidRPr="00E836ED" w:rsidRDefault="000A21E9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F490" w14:textId="77777777" w:rsidR="000A21E9" w:rsidRPr="00E836ED" w:rsidRDefault="000A21E9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F682" w14:textId="77777777" w:rsidR="000A21E9" w:rsidRPr="00E836ED" w:rsidRDefault="000A21E9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6B0E9B" w:rsidRPr="00E836ED" w14:paraId="3C08A793" w14:textId="77777777" w:rsidTr="004B0258">
        <w:trPr>
          <w:gridAfter w:val="5"/>
          <w:wAfter w:w="2271" w:type="dxa"/>
          <w:trHeight w:val="300"/>
        </w:trPr>
        <w:tc>
          <w:tcPr>
            <w:tcW w:w="16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5C4E" w14:textId="77777777" w:rsidR="00691571" w:rsidRPr="00691571" w:rsidRDefault="00691571" w:rsidP="0069157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</w:p>
          <w:p w14:paraId="4D7D10DB" w14:textId="77777777" w:rsidR="001F21F9" w:rsidRDefault="001F21F9" w:rsidP="00691571">
            <w:pP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5A72BFB" w14:textId="64709124" w:rsidR="00691571" w:rsidRPr="001418C0" w:rsidRDefault="00691571" w:rsidP="00691571">
            <w:pPr>
              <w:rPr>
                <w:rFonts w:ascii="Liberation Sans" w:hAnsi="Liberation Sans" w:cs="Liberation Sans"/>
                <w:b/>
                <w:bCs/>
                <w:color w:val="000000"/>
                <w:u w:val="single"/>
              </w:rPr>
            </w:pPr>
            <w:r w:rsidRPr="001418C0"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418C0">
              <w:rPr>
                <w:rFonts w:ascii="Liberation Sans" w:hAnsi="Liberation Sans" w:cs="Liberation Sans"/>
                <w:b/>
                <w:bCs/>
                <w:color w:val="000000"/>
                <w:u w:val="single"/>
              </w:rPr>
              <w:t>Porovnání plnění sdílených daní</w:t>
            </w:r>
          </w:p>
          <w:p w14:paraId="51F4BB81" w14:textId="15581E6F" w:rsidR="00691571" w:rsidRDefault="00691571" w:rsidP="00691571">
            <w:pPr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  <w:t>Měsíc</w:t>
            </w:r>
            <w:r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</w:t>
            </w:r>
            <w:r w:rsidRPr="00691571"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  <w:t>2021</w:t>
            </w:r>
            <w:r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691571"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  <w:t>2022</w:t>
            </w:r>
            <w:r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</w:t>
            </w:r>
            <w:r w:rsidRPr="00691571"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  <w:t>2023</w:t>
            </w:r>
            <w:r w:rsidR="001F21F9">
              <w:rPr>
                <w:rFonts w:ascii="Liberation Sans" w:hAnsi="Liberation Sans" w:cs="Liberatio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2024</w:t>
            </w:r>
          </w:p>
          <w:p w14:paraId="4AA2BFE3" w14:textId="6A1029A4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Leden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378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 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126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,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53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364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 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517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,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87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403 345,97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407 590,55</w:t>
            </w:r>
          </w:p>
          <w:p w14:paraId="33314FC0" w14:textId="16C3ACF8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Únor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385 290,58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458 458,84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446 760,06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461 351,58</w:t>
            </w:r>
          </w:p>
          <w:p w14:paraId="2CF26A0D" w14:textId="251F876A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Březen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343 223,64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378 169,99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488 434,93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545 036,21</w:t>
            </w:r>
          </w:p>
          <w:p w14:paraId="793C892C" w14:textId="7055445E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Duben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218 024,15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317 712,72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316 929,55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321 681,82</w:t>
            </w:r>
          </w:p>
          <w:p w14:paraId="721E4FCD" w14:textId="34227F80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Květen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302 609,96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413 859,93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435 528,03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407 588,56</w:t>
            </w:r>
          </w:p>
          <w:p w14:paraId="637D31E6" w14:textId="2D976E74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Červen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461 799,56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507 547,13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546 380,50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553 594,35</w:t>
            </w:r>
            <w:r w:rsid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</w:t>
            </w:r>
          </w:p>
          <w:p w14:paraId="1E1AD437" w14:textId="0344333A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Červenec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546 438,10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719 382,95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892 498,59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738 144,81</w:t>
            </w:r>
            <w:r w:rsid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</w:t>
            </w:r>
          </w:p>
          <w:p w14:paraId="2CCC2764" w14:textId="5DB91041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Srpen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351 682,50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396 946,28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412 425,15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401 539,27</w:t>
            </w:r>
            <w:r w:rsid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</w:t>
            </w:r>
          </w:p>
          <w:p w14:paraId="11775DE9" w14:textId="1A56375C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Září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478 309,53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402 528,73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510 006,84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429 226,77</w:t>
            </w:r>
            <w:r w:rsid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</w:t>
            </w:r>
          </w:p>
          <w:p w14:paraId="49941B02" w14:textId="05B623D6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Říjen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336 985,11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286 397,23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393 254,07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444 524,41</w:t>
            </w:r>
            <w:r w:rsid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</w:t>
            </w:r>
          </w:p>
          <w:p w14:paraId="22C8C43E" w14:textId="165287D1" w:rsidR="00691571" w:rsidRDefault="00691571" w:rsidP="00691571"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Listopad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382 894,59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436 877,82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463 389,44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441 416,84</w:t>
            </w:r>
            <w:r w:rsid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</w:t>
            </w:r>
          </w:p>
          <w:p w14:paraId="7A16DB8A" w14:textId="668ACE72" w:rsidR="00691571" w:rsidRDefault="00691571" w:rsidP="00691571">
            <w:pP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Prosinec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575 251,07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    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578 248,86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  </w:t>
            </w:r>
            <w:r w:rsidRPr="00691571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708 308,</w:t>
            </w:r>
            <w:r w:rsidR="001418C0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>23</w:t>
            </w:r>
            <w:r w:rsidR="001F21F9">
              <w:rPr>
                <w:rFonts w:ascii="Liberation Sans" w:hAnsi="Liberation Sans" w:cs="Liberation Sans"/>
                <w:color w:val="000000"/>
                <w:sz w:val="20"/>
                <w:szCs w:val="20"/>
              </w:rPr>
              <w:t xml:space="preserve">         </w:t>
            </w:r>
            <w:r w:rsidR="001F21F9" w:rsidRP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691 171,47</w:t>
            </w:r>
            <w:r w:rsidR="001F2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</w:t>
            </w:r>
          </w:p>
          <w:p w14:paraId="2BE2A83C" w14:textId="44EDF0D1" w:rsidR="001F21F9" w:rsidRPr="00E836ED" w:rsidRDefault="00691571" w:rsidP="001F21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CELKEM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1418C0"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4 760 635,32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1418C0"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5 260 648,35</w:t>
            </w:r>
            <w:r w:rsidR="001418C0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691571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>6 017 261,36</w:t>
            </w:r>
            <w:r w:rsidR="001F21F9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1F21F9" w:rsidRPr="001F2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5 842 866,64</w:t>
            </w:r>
          </w:p>
          <w:p w14:paraId="0712A61E" w14:textId="315CC87C" w:rsidR="00691571" w:rsidRDefault="00691571" w:rsidP="00691571"/>
          <w:p w14:paraId="2B71439B" w14:textId="77777777" w:rsidR="00691571" w:rsidRDefault="00691571"/>
          <w:tbl>
            <w:tblPr>
              <w:tblW w:w="191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666"/>
              <w:gridCol w:w="254"/>
              <w:gridCol w:w="4986"/>
              <w:gridCol w:w="1069"/>
              <w:gridCol w:w="1037"/>
              <w:gridCol w:w="131"/>
              <w:gridCol w:w="789"/>
              <w:gridCol w:w="352"/>
              <w:gridCol w:w="8415"/>
              <w:gridCol w:w="920"/>
            </w:tblGrid>
            <w:tr w:rsidR="007553E1" w:rsidRPr="00E836ED" w14:paraId="633CF6A2" w14:textId="77777777" w:rsidTr="005C354D">
              <w:trPr>
                <w:gridAfter w:val="2"/>
                <w:wAfter w:w="9335" w:type="dxa"/>
                <w:trHeight w:val="300"/>
              </w:trPr>
              <w:tc>
                <w:tcPr>
                  <w:tcW w:w="7470" w:type="dxa"/>
                  <w:gridSpan w:val="5"/>
                  <w:noWrap/>
                  <w:vAlign w:val="center"/>
                </w:tcPr>
                <w:p w14:paraId="28C3F6D8" w14:textId="77777777" w:rsidR="007553E1" w:rsidRPr="00E836ED" w:rsidRDefault="005C354D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</w:rPr>
                    <w:t>Přehled neinvestičních finančních příspěvků poskytnutých z rozpočtu obce</w:t>
                  </w:r>
                </w:p>
              </w:tc>
              <w:tc>
                <w:tcPr>
                  <w:tcW w:w="1168" w:type="dxa"/>
                  <w:gridSpan w:val="2"/>
                  <w:noWrap/>
                  <w:vAlign w:val="center"/>
                </w:tcPr>
                <w:p w14:paraId="00E1738C" w14:textId="77777777" w:rsidR="007553E1" w:rsidRPr="00E836ED" w:rsidRDefault="005C354D" w:rsidP="00F14882">
                  <w:pPr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ED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  V Kč</w:t>
                  </w:r>
                </w:p>
              </w:tc>
              <w:tc>
                <w:tcPr>
                  <w:tcW w:w="1141" w:type="dxa"/>
                  <w:gridSpan w:val="2"/>
                  <w:noWrap/>
                  <w:vAlign w:val="center"/>
                </w:tcPr>
                <w:p w14:paraId="641A6260" w14:textId="77777777" w:rsidR="007553E1" w:rsidRPr="00E836ED" w:rsidRDefault="007553E1" w:rsidP="00F148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53E1" w:rsidRPr="00E836ED" w14:paraId="3037D8A5" w14:textId="77777777" w:rsidTr="005C354D">
              <w:trPr>
                <w:gridAfter w:val="2"/>
                <w:wAfter w:w="9335" w:type="dxa"/>
                <w:trHeight w:val="300"/>
              </w:trPr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CE9086" w14:textId="77777777" w:rsidR="007553E1" w:rsidRPr="00E836ED" w:rsidRDefault="005C354D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38B3F31" w14:textId="77777777" w:rsidR="007553E1" w:rsidRPr="00E836ED" w:rsidRDefault="005C354D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Označení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0424D3" w14:textId="77777777" w:rsidR="007553E1" w:rsidRPr="00E836ED" w:rsidRDefault="005C354D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Přiděleno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058D63" w14:textId="77777777" w:rsidR="007553E1" w:rsidRPr="00E836ED" w:rsidRDefault="005C354D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Vyčerpáno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0E0DE5" w14:textId="77777777" w:rsidR="007553E1" w:rsidRPr="00E836ED" w:rsidRDefault="005C354D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Rozdíl</w:t>
                  </w:r>
                </w:p>
              </w:tc>
            </w:tr>
            <w:tr w:rsidR="007553E1" w:rsidRPr="00E836ED" w14:paraId="393C9848" w14:textId="77777777" w:rsidTr="005C354D">
              <w:trPr>
                <w:gridAfter w:val="2"/>
                <w:wAfter w:w="9335" w:type="dxa"/>
                <w:trHeight w:val="300"/>
              </w:trPr>
              <w:tc>
                <w:tcPr>
                  <w:tcW w:w="11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7EEC3C" w14:textId="77777777" w:rsidR="007553E1" w:rsidRPr="00E836ED" w:rsidRDefault="005C354D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5222</w:t>
                  </w:r>
                </w:p>
                <w:p w14:paraId="45399FC6" w14:textId="77777777" w:rsidR="000869B0" w:rsidRPr="00E836ED" w:rsidRDefault="000869B0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5222</w:t>
                  </w: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4EB350EF" w14:textId="77777777" w:rsidR="007553E1" w:rsidRPr="00E836ED" w:rsidRDefault="005C354D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Sport – FC INTER WINTER HAVRANÍKY </w:t>
                  </w:r>
                  <w:r w:rsidR="000869B0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–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fotbalisti</w:t>
                  </w:r>
                </w:p>
                <w:p w14:paraId="5034D124" w14:textId="77777777" w:rsidR="000869B0" w:rsidRPr="00E836ED" w:rsidRDefault="000869B0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Sport – HC </w:t>
                  </w:r>
                  <w:proofErr w:type="gramStart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Havrani - hokejisti</w:t>
                  </w:r>
                  <w:proofErr w:type="gramEnd"/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4836A3" w14:textId="77777777" w:rsidR="007553E1" w:rsidRPr="00E836ED" w:rsidRDefault="00CF1595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5C354D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0E64B58D" w14:textId="7DE1217C" w:rsidR="000869B0" w:rsidRPr="00E836ED" w:rsidRDefault="004241F2" w:rsidP="00AC635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AC635B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="000869B0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95ADC0" w14:textId="77777777" w:rsidR="007553E1" w:rsidRPr="00E836ED" w:rsidRDefault="00CF1595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5C354D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31377C30" w14:textId="4D9A0C58" w:rsidR="000869B0" w:rsidRPr="00E836ED" w:rsidRDefault="004241F2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AC635B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="000869B0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A40452" w14:textId="77777777" w:rsidR="007553E1" w:rsidRPr="00E836ED" w:rsidRDefault="005C354D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07469130" w14:textId="77777777" w:rsidR="000869B0" w:rsidRPr="00E836ED" w:rsidRDefault="000869B0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553E1" w:rsidRPr="00E836ED" w14:paraId="0E7896E1" w14:textId="77777777" w:rsidTr="005C354D">
              <w:trPr>
                <w:gridAfter w:val="2"/>
                <w:wAfter w:w="9335" w:type="dxa"/>
                <w:trHeight w:val="300"/>
              </w:trPr>
              <w:tc>
                <w:tcPr>
                  <w:tcW w:w="11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AAE4AF" w14:textId="77777777" w:rsidR="007553E1" w:rsidRPr="00E836ED" w:rsidRDefault="005C354D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5222</w:t>
                  </w:r>
                </w:p>
                <w:p w14:paraId="0B14084F" w14:textId="77777777" w:rsidR="000869B0" w:rsidRPr="00E836ED" w:rsidRDefault="000869B0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5222</w:t>
                  </w: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A8F8669" w14:textId="77777777" w:rsidR="007553E1" w:rsidRPr="00E836ED" w:rsidRDefault="005C354D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Myslivecký spolek </w:t>
                  </w:r>
                  <w:proofErr w:type="spellStart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Daníž</w:t>
                  </w:r>
                  <w:proofErr w:type="spellEnd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– finanční dar</w:t>
                  </w:r>
                </w:p>
                <w:p w14:paraId="0F24171B" w14:textId="77777777" w:rsidR="000869B0" w:rsidRPr="00E836ED" w:rsidRDefault="000869B0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Linka bezpečí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9719AF" w14:textId="4636603C" w:rsidR="007553E1" w:rsidRPr="00E836ED" w:rsidRDefault="005C354D" w:rsidP="000869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1DC1353A" w14:textId="77777777" w:rsidR="000869B0" w:rsidRPr="00E836ED" w:rsidRDefault="000869B0" w:rsidP="000869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23C638" w14:textId="2E9B8CA0" w:rsidR="007553E1" w:rsidRPr="00E836ED" w:rsidRDefault="005C354D" w:rsidP="000869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2256F2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2F780525" w14:textId="77777777" w:rsidR="000869B0" w:rsidRPr="00E836ED" w:rsidRDefault="000869B0" w:rsidP="000869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6A3C20" w14:textId="77777777" w:rsidR="007553E1" w:rsidRPr="00E836ED" w:rsidRDefault="005C354D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48916FBE" w14:textId="77777777" w:rsidR="000869B0" w:rsidRPr="00E836ED" w:rsidRDefault="000869B0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553E1" w:rsidRPr="00E836ED" w14:paraId="3BF9ABF0" w14:textId="77777777" w:rsidTr="005C354D">
              <w:trPr>
                <w:gridAfter w:val="2"/>
                <w:wAfter w:w="9335" w:type="dxa"/>
                <w:trHeight w:val="300"/>
              </w:trPr>
              <w:tc>
                <w:tcPr>
                  <w:tcW w:w="11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40FAD3" w14:textId="77777777" w:rsidR="007553E1" w:rsidRPr="00E836ED" w:rsidRDefault="005C354D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5222</w:t>
                  </w: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E33643" w14:textId="77777777" w:rsidR="007553E1" w:rsidRPr="00E836ED" w:rsidRDefault="00533DF5" w:rsidP="00533DF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VOC ZNOJMO-</w:t>
                  </w:r>
                  <w:proofErr w:type="spellStart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fin.</w:t>
                  </w:r>
                  <w:r w:rsidR="005C354D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dar</w:t>
                  </w:r>
                  <w:proofErr w:type="spellEnd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-ukončení činnosti-účelu čerpání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A5785D" w14:textId="77777777" w:rsidR="007553E1" w:rsidRPr="00E836ED" w:rsidRDefault="00533DF5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076153" w14:textId="77777777" w:rsidR="007553E1" w:rsidRPr="00E836ED" w:rsidRDefault="00E517E1" w:rsidP="00533DF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533DF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2D8951" w14:textId="77777777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553E1" w:rsidRPr="00E836ED" w14:paraId="4F86E30F" w14:textId="77777777" w:rsidTr="005C354D">
              <w:trPr>
                <w:gridAfter w:val="2"/>
                <w:wAfter w:w="9335" w:type="dxa"/>
                <w:trHeight w:val="300"/>
              </w:trPr>
              <w:tc>
                <w:tcPr>
                  <w:tcW w:w="11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45E2E9" w14:textId="77777777" w:rsidR="007553E1" w:rsidRPr="00E836ED" w:rsidRDefault="00E517E1" w:rsidP="00F14882">
                  <w:pPr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ED">
                    <w:rPr>
                      <w:rFonts w:ascii="Tahoma" w:hAnsi="Tahoma" w:cs="Tahoma"/>
                      <w:sz w:val="20"/>
                      <w:szCs w:val="20"/>
                    </w:rPr>
                    <w:t xml:space="preserve">5222 </w:t>
                  </w: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81F04D9" w14:textId="77777777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MAS Znojemské </w:t>
                  </w:r>
                  <w:proofErr w:type="gramStart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vinařství - členský</w:t>
                  </w:r>
                  <w:proofErr w:type="gramEnd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příspěvek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09CA95" w14:textId="21CDCB4E" w:rsidR="007553E1" w:rsidRPr="00E836ED" w:rsidRDefault="003D00F1" w:rsidP="00CF159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CF159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AD7020" w14:textId="26FF82C5" w:rsidR="007553E1" w:rsidRPr="00E836ED" w:rsidRDefault="00E517E1" w:rsidP="00CF159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CF159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B345BB" w14:textId="77777777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553E1" w:rsidRPr="00E836ED" w14:paraId="02DD2A4E" w14:textId="77777777" w:rsidTr="005C354D">
              <w:trPr>
                <w:gridAfter w:val="2"/>
                <w:wAfter w:w="9335" w:type="dxa"/>
                <w:trHeight w:val="300"/>
              </w:trPr>
              <w:tc>
                <w:tcPr>
                  <w:tcW w:w="11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C1A546" w14:textId="77777777" w:rsidR="007553E1" w:rsidRPr="00E836ED" w:rsidRDefault="00E517E1" w:rsidP="00F14882">
                  <w:pPr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36ED">
                    <w:rPr>
                      <w:rFonts w:ascii="Tahoma" w:hAnsi="Tahoma" w:cs="Tahoma"/>
                      <w:sz w:val="20"/>
                      <w:szCs w:val="20"/>
                    </w:rPr>
                    <w:t>5321</w:t>
                  </w: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3EE1459" w14:textId="77777777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Znojmo-sociální služby-finanční příspěvek</w:t>
                  </w:r>
                </w:p>
                <w:p w14:paraId="249EC63F" w14:textId="77777777" w:rsidR="003D00F1" w:rsidRDefault="00CF1595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Znojmo – projednání přestupků</w:t>
                  </w:r>
                </w:p>
                <w:p w14:paraId="14C81180" w14:textId="77777777" w:rsidR="004241F2" w:rsidRDefault="004241F2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Znojmo – rušení TP</w:t>
                  </w:r>
                </w:p>
                <w:p w14:paraId="2F8F4A5D" w14:textId="2308AC1E" w:rsidR="004241F2" w:rsidRPr="00E836ED" w:rsidRDefault="004241F2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Městys Šatov-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fin.dar</w:t>
                  </w:r>
                  <w:proofErr w:type="spellEnd"/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-volnočasové aktivity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2495D2" w14:textId="7E479FDF" w:rsidR="003D00F1" w:rsidRPr="00E836ED" w:rsidRDefault="00E517E1" w:rsidP="00CF159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CF159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1 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8</w:t>
                  </w:r>
                  <w:r w:rsidR="00CF159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</w:t>
                  </w:r>
                </w:p>
                <w:p w14:paraId="2EB335A6" w14:textId="77777777" w:rsidR="00CF1595" w:rsidRDefault="00CF1595" w:rsidP="00FE0C1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42F18EE3" w14:textId="465B33FA" w:rsidR="004241F2" w:rsidRDefault="004241F2" w:rsidP="00FE0C1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 3 000</w:t>
                  </w:r>
                </w:p>
                <w:p w14:paraId="4194706E" w14:textId="21B452BF" w:rsidR="004241F2" w:rsidRPr="00E836ED" w:rsidRDefault="004241F2" w:rsidP="00FE0C1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AA0F50" w14:textId="3373AD9C" w:rsidR="007553E1" w:rsidRPr="00E836ED" w:rsidRDefault="00E517E1" w:rsidP="003D00F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3D00F1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0869B0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8</w:t>
                  </w:r>
                  <w:r w:rsidR="00CF159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</w:t>
                  </w:r>
                </w:p>
                <w:p w14:paraId="5A12FAFA" w14:textId="77777777" w:rsidR="003D00F1" w:rsidRDefault="00CF1595" w:rsidP="00FE0C1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4B6A2CFA" w14:textId="635C0796" w:rsidR="004241F2" w:rsidRDefault="004241F2" w:rsidP="00FE0C1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 3 000</w:t>
                  </w:r>
                </w:p>
                <w:p w14:paraId="751A6AB8" w14:textId="2C861FC6" w:rsidR="004241F2" w:rsidRPr="00E836ED" w:rsidRDefault="004241F2" w:rsidP="00FE0C1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7CFC06" w14:textId="77777777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553E1" w:rsidRPr="00E836ED" w14:paraId="441D575E" w14:textId="77777777" w:rsidTr="005C354D">
              <w:trPr>
                <w:gridAfter w:val="2"/>
                <w:wAfter w:w="9335" w:type="dxa"/>
                <w:trHeight w:val="300"/>
              </w:trPr>
              <w:tc>
                <w:tcPr>
                  <w:tcW w:w="11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ACA7AF" w14:textId="77777777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5339</w:t>
                  </w:r>
                </w:p>
              </w:tc>
              <w:tc>
                <w:tcPr>
                  <w:tcW w:w="5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6FA9CB00" w14:textId="77777777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Vzdělání – ZŠ Šatov – cizí příspěvková organizace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DDBB74" w14:textId="3BE49B49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0 000</w:t>
                  </w:r>
                </w:p>
              </w:tc>
              <w:tc>
                <w:tcPr>
                  <w:tcW w:w="11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6D461A" w14:textId="6E739B66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846FD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0 000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274209" w14:textId="77777777" w:rsidR="007553E1" w:rsidRPr="00E836ED" w:rsidRDefault="00E517E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553E1" w:rsidRPr="00E836ED" w14:paraId="26781966" w14:textId="77777777" w:rsidTr="005C354D">
              <w:trPr>
                <w:gridBefore w:val="3"/>
                <w:wBefore w:w="1415" w:type="dxa"/>
                <w:trHeight w:val="300"/>
              </w:trPr>
              <w:tc>
                <w:tcPr>
                  <w:tcW w:w="8012" w:type="dxa"/>
                  <w:gridSpan w:val="5"/>
                  <w:noWrap/>
                  <w:vAlign w:val="center"/>
                </w:tcPr>
                <w:p w14:paraId="34AD93FB" w14:textId="77777777" w:rsidR="007553E1" w:rsidRPr="00E836ED" w:rsidRDefault="007553E1" w:rsidP="00F14882">
                  <w:pPr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687" w:type="dxa"/>
                  <w:gridSpan w:val="3"/>
                  <w:noWrap/>
                  <w:vAlign w:val="center"/>
                </w:tcPr>
                <w:p w14:paraId="0212CE11" w14:textId="77777777" w:rsidR="007553E1" w:rsidRPr="00E836ED" w:rsidRDefault="007553E1" w:rsidP="00F14882">
                  <w:pPr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553E1" w:rsidRPr="00E836ED" w14:paraId="3C6F424C" w14:textId="77777777" w:rsidTr="005C354D">
              <w:trPr>
                <w:gridBefore w:val="3"/>
                <w:wBefore w:w="1415" w:type="dxa"/>
                <w:trHeight w:val="300"/>
              </w:trPr>
              <w:tc>
                <w:tcPr>
                  <w:tcW w:w="8012" w:type="dxa"/>
                  <w:gridSpan w:val="5"/>
                  <w:noWrap/>
                  <w:vAlign w:val="center"/>
                </w:tcPr>
                <w:p w14:paraId="687332E0" w14:textId="77777777" w:rsidR="007553E1" w:rsidRPr="00E836ED" w:rsidRDefault="007553E1" w:rsidP="00F14882">
                  <w:pPr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687" w:type="dxa"/>
                  <w:gridSpan w:val="3"/>
                  <w:noWrap/>
                  <w:vAlign w:val="center"/>
                </w:tcPr>
                <w:p w14:paraId="26739D88" w14:textId="77777777" w:rsidR="007553E1" w:rsidRPr="00E836ED" w:rsidRDefault="007553E1" w:rsidP="00F14882">
                  <w:pPr>
                    <w:spacing w:after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553E1" w:rsidRPr="00E836ED" w14:paraId="4FD7A38F" w14:textId="77777777" w:rsidTr="005C354D">
              <w:trPr>
                <w:gridBefore w:val="1"/>
                <w:gridAfter w:val="1"/>
                <w:wBefore w:w="495" w:type="dxa"/>
                <w:wAfter w:w="920" w:type="dxa"/>
                <w:trHeight w:val="300"/>
              </w:trPr>
              <w:tc>
                <w:tcPr>
                  <w:tcW w:w="8012" w:type="dxa"/>
                  <w:gridSpan w:val="5"/>
                  <w:noWrap/>
                  <w:vAlign w:val="center"/>
                </w:tcPr>
                <w:p w14:paraId="134F39ED" w14:textId="77777777" w:rsidR="007553E1" w:rsidRPr="00E836ED" w:rsidRDefault="007553E1" w:rsidP="005C354D">
                  <w:pPr>
                    <w:spacing w:after="0"/>
                    <w:ind w:left="711" w:hanging="711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687" w:type="dxa"/>
                  <w:gridSpan w:val="4"/>
                  <w:noWrap/>
                  <w:vAlign w:val="center"/>
                </w:tcPr>
                <w:p w14:paraId="616DE42E" w14:textId="77777777" w:rsidR="007553E1" w:rsidRPr="00E836ED" w:rsidRDefault="007553E1" w:rsidP="005C354D">
                  <w:pPr>
                    <w:spacing w:after="0"/>
                    <w:ind w:left="711" w:hanging="711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EAA7F8A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9BC4" w14:textId="77777777" w:rsidR="006B0E9B" w:rsidRPr="00E836ED" w:rsidRDefault="006B0E9B" w:rsidP="00F14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5E62" w14:textId="77777777" w:rsidR="006B0E9B" w:rsidRPr="00E836ED" w:rsidRDefault="006B0E9B" w:rsidP="00F1488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>v Kč</w:t>
            </w:r>
          </w:p>
        </w:tc>
      </w:tr>
      <w:tr w:rsidR="006B0E9B" w:rsidRPr="00E836ED" w14:paraId="38FB3916" w14:textId="77777777" w:rsidTr="004B0258">
        <w:trPr>
          <w:trHeight w:val="151"/>
        </w:trPr>
        <w:tc>
          <w:tcPr>
            <w:tcW w:w="16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1814E" w14:textId="77777777" w:rsidR="006B0E9B" w:rsidRPr="00E836ED" w:rsidRDefault="006B0E9B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4B14" w14:textId="77777777" w:rsidR="006B0E9B" w:rsidRPr="00E836ED" w:rsidRDefault="006B0E9B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Označení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0B84" w14:textId="77777777" w:rsidR="006B0E9B" w:rsidRPr="00E836ED" w:rsidRDefault="006B0E9B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Přiděleno</w:t>
            </w:r>
          </w:p>
        </w:tc>
        <w:tc>
          <w:tcPr>
            <w:tcW w:w="1106" w:type="dxa"/>
            <w:vAlign w:val="center"/>
          </w:tcPr>
          <w:p w14:paraId="28A9AB35" w14:textId="77777777" w:rsidR="006B0E9B" w:rsidRPr="00E836ED" w:rsidRDefault="006B0E9B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Vyčerpáno</w:t>
            </w:r>
          </w:p>
        </w:tc>
        <w:tc>
          <w:tcPr>
            <w:tcW w:w="727" w:type="dxa"/>
            <w:vAlign w:val="center"/>
          </w:tcPr>
          <w:p w14:paraId="1019EB72" w14:textId="77777777" w:rsidR="006B0E9B" w:rsidRPr="00E836ED" w:rsidRDefault="006B0E9B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Rozdíl</w:t>
            </w:r>
          </w:p>
        </w:tc>
        <w:tc>
          <w:tcPr>
            <w:tcW w:w="146" w:type="dxa"/>
            <w:vAlign w:val="center"/>
          </w:tcPr>
          <w:p w14:paraId="4D6A2A10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14:paraId="7CDC83BF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14:paraId="32B731B8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6B0E9B" w:rsidRPr="00E836ED" w14:paraId="35D1ED7D" w14:textId="77777777" w:rsidTr="004B0258">
        <w:trPr>
          <w:gridAfter w:val="5"/>
          <w:wAfter w:w="2271" w:type="dxa"/>
          <w:trHeight w:val="300"/>
        </w:trPr>
        <w:tc>
          <w:tcPr>
            <w:tcW w:w="10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9C149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8BB27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9265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149D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8C3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D93F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4232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38D5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6B0E9B" w:rsidRPr="00E836ED" w14:paraId="1F655597" w14:textId="77777777" w:rsidTr="004B0258">
        <w:trPr>
          <w:gridAfter w:val="5"/>
          <w:wAfter w:w="2271" w:type="dxa"/>
          <w:trHeight w:val="300"/>
        </w:trPr>
        <w:tc>
          <w:tcPr>
            <w:tcW w:w="10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E97C" w14:textId="078D1693" w:rsidR="00FA170B" w:rsidRDefault="00FA170B">
            <w:r>
              <w:t>Obec Havraníky je členem těchto svazků, jimž zaplatila následující příspěvky:</w:t>
            </w:r>
          </w:p>
          <w:tbl>
            <w:tblPr>
              <w:tblW w:w="9779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410"/>
              <w:gridCol w:w="1220"/>
              <w:gridCol w:w="1220"/>
              <w:gridCol w:w="1390"/>
              <w:gridCol w:w="1069"/>
              <w:gridCol w:w="1168"/>
              <w:gridCol w:w="1141"/>
            </w:tblGrid>
            <w:tr w:rsidR="006B0E9B" w:rsidRPr="00E836ED" w14:paraId="1F67CB5E" w14:textId="77777777" w:rsidTr="00F14882">
              <w:trPr>
                <w:trHeight w:val="300"/>
              </w:trPr>
              <w:tc>
                <w:tcPr>
                  <w:tcW w:w="74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0B165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Přehled </w:t>
                  </w:r>
                  <w:proofErr w:type="spellStart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ost</w:t>
                  </w:r>
                  <w:proofErr w:type="spellEnd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neinvestičních transferů poskytnutých DSO z rozpočtu obce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2597E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FFC89" w14:textId="77777777" w:rsidR="006B0E9B" w:rsidRPr="00E836ED" w:rsidRDefault="006B0E9B" w:rsidP="00F148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v Kč</w:t>
                  </w:r>
                </w:p>
              </w:tc>
            </w:tr>
            <w:tr w:rsidR="006B0E9B" w:rsidRPr="00E836ED" w14:paraId="3808F5E5" w14:textId="77777777" w:rsidTr="00F14882">
              <w:trPr>
                <w:trHeight w:val="300"/>
              </w:trPr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1A671" w14:textId="77777777" w:rsidR="006B0E9B" w:rsidRPr="00E836ED" w:rsidRDefault="006B0E9B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52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8B4054" w14:textId="77777777" w:rsidR="006B0E9B" w:rsidRPr="00E836ED" w:rsidRDefault="006B0E9B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Označení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F92FB" w14:textId="77777777" w:rsidR="006B0E9B" w:rsidRPr="00E836ED" w:rsidRDefault="006B0E9B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Přiděleno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6976D" w14:textId="77777777" w:rsidR="006B0E9B" w:rsidRPr="00E836ED" w:rsidRDefault="006B0E9B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Vyčerpáno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C0E2F" w14:textId="77777777" w:rsidR="006B0E9B" w:rsidRPr="00E836ED" w:rsidRDefault="006B0E9B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Rozdíl</w:t>
                  </w:r>
                </w:p>
              </w:tc>
            </w:tr>
            <w:tr w:rsidR="006B0E9B" w:rsidRPr="00E836ED" w14:paraId="4CF44184" w14:textId="77777777" w:rsidTr="00F14882">
              <w:trPr>
                <w:trHeight w:val="300"/>
              </w:trPr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E1D58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5329</w:t>
                  </w:r>
                </w:p>
              </w:tc>
              <w:tc>
                <w:tcPr>
                  <w:tcW w:w="52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4899ED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 § 2144 DSO </w:t>
                  </w:r>
                  <w:proofErr w:type="spellStart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Daníž</w:t>
                  </w:r>
                  <w:proofErr w:type="spellEnd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vinaři</w:t>
                  </w:r>
                  <w:r w:rsidR="000869B0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Hnanice</w:t>
                  </w:r>
                </w:p>
                <w:p w14:paraId="5C45F495" w14:textId="77777777" w:rsidR="003D00F1" w:rsidRPr="00E836ED" w:rsidRDefault="003D00F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4F005" w14:textId="0A321CFA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0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70</w:t>
                  </w:r>
                </w:p>
                <w:p w14:paraId="583894E8" w14:textId="77777777" w:rsidR="003D00F1" w:rsidRPr="00E836ED" w:rsidRDefault="003D00F1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55EC1" w14:textId="5F76F76E" w:rsidR="006B0E9B" w:rsidRPr="00E836ED" w:rsidRDefault="00297CE7" w:rsidP="003D00F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70</w:t>
                  </w:r>
                </w:p>
                <w:p w14:paraId="0200CDC3" w14:textId="77777777" w:rsidR="003D00F1" w:rsidRPr="00E836ED" w:rsidRDefault="003D00F1" w:rsidP="003D00F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2556E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0</w:t>
                  </w:r>
                </w:p>
              </w:tc>
            </w:tr>
            <w:tr w:rsidR="006B0E9B" w:rsidRPr="00E836ED" w14:paraId="43A9E88D" w14:textId="77777777" w:rsidTr="00F14882">
              <w:trPr>
                <w:trHeight w:val="300"/>
              </w:trPr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C3F0A" w14:textId="77777777" w:rsidR="006B0E9B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5329</w:t>
                  </w:r>
                </w:p>
                <w:p w14:paraId="15E4EC2D" w14:textId="77777777" w:rsidR="00C44BE7" w:rsidRDefault="00C44BE7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14:paraId="51824CBA" w14:textId="340F4873" w:rsidR="00C44BE7" w:rsidRPr="00E836ED" w:rsidRDefault="00C44BE7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6349</w:t>
                  </w:r>
                </w:p>
              </w:tc>
              <w:tc>
                <w:tcPr>
                  <w:tcW w:w="52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C66B5E" w14:textId="77777777" w:rsidR="006B0E9B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 § 2310 SZVO </w:t>
                  </w:r>
                  <w:proofErr w:type="spellStart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Daníž</w:t>
                  </w:r>
                  <w:proofErr w:type="spellEnd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vodovody</w:t>
                  </w:r>
                  <w:r w:rsidR="003D00F1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Šatov</w:t>
                  </w:r>
                </w:p>
                <w:p w14:paraId="4EE9D42C" w14:textId="77777777" w:rsidR="00C44BE7" w:rsidRPr="00E836ED" w:rsidRDefault="00C44BE7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14:paraId="6D11A8EC" w14:textId="4A6F21F9" w:rsidR="00FE0C15" w:rsidRPr="00E836ED" w:rsidRDefault="00C44BE7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Oprava vodojemu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A5347" w14:textId="038E2ED1" w:rsidR="006B0E9B" w:rsidRDefault="006B0E9B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1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</w:p>
                <w:p w14:paraId="5EEFEF08" w14:textId="77777777" w:rsidR="00C44BE7" w:rsidRPr="00E836ED" w:rsidRDefault="00C44BE7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14:paraId="2AA9BA37" w14:textId="247721FA" w:rsidR="00297CE7" w:rsidRPr="00E836ED" w:rsidRDefault="00297CE7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000</w:t>
                  </w:r>
                </w:p>
                <w:p w14:paraId="4C598747" w14:textId="1D7DE51A" w:rsidR="00FE0C15" w:rsidRPr="00E836ED" w:rsidRDefault="00FE0C15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78A95" w14:textId="58DFB253" w:rsidR="006B0E9B" w:rsidRPr="00E836ED" w:rsidRDefault="006B0E9B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1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</w:p>
                <w:p w14:paraId="733C06CD" w14:textId="77777777" w:rsidR="00C44BE7" w:rsidRDefault="00C44BE7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14:paraId="337C3D29" w14:textId="18C907C6" w:rsidR="00297CE7" w:rsidRPr="00E836ED" w:rsidRDefault="00297CE7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50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000</w:t>
                  </w:r>
                </w:p>
                <w:p w14:paraId="40432F3A" w14:textId="54693FE0" w:rsidR="00FE0C15" w:rsidRPr="00E836ED" w:rsidRDefault="00FE0C15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79C09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0</w:t>
                  </w:r>
                </w:p>
              </w:tc>
            </w:tr>
            <w:tr w:rsidR="006B0E9B" w:rsidRPr="00E836ED" w14:paraId="62D96859" w14:textId="77777777" w:rsidTr="00F14882">
              <w:trPr>
                <w:trHeight w:val="300"/>
              </w:trPr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B369F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5329</w:t>
                  </w:r>
                </w:p>
              </w:tc>
              <w:tc>
                <w:tcPr>
                  <w:tcW w:w="52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7B63F4" w14:textId="0182BE50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 § 2310 </w:t>
                  </w:r>
                  <w:proofErr w:type="spellStart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VaK</w:t>
                  </w:r>
                  <w:proofErr w:type="spellEnd"/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Znojemsko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65A97" w14:textId="1748C53D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E0942" w14:textId="2BDE5EF9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5D782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0</w:t>
                  </w:r>
                </w:p>
              </w:tc>
            </w:tr>
            <w:tr w:rsidR="006B0E9B" w:rsidRPr="00E836ED" w14:paraId="38A1952D" w14:textId="77777777" w:rsidTr="00F14882">
              <w:trPr>
                <w:trHeight w:val="300"/>
              </w:trPr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4FB2B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5329</w:t>
                  </w:r>
                </w:p>
                <w:p w14:paraId="0DA47C7D" w14:textId="77777777" w:rsidR="006B0E9B" w:rsidRPr="00E836ED" w:rsidRDefault="006B0E9B" w:rsidP="00E517E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486F0B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§3749 DSO SONPP Podyjí</w:t>
                  </w:r>
                </w:p>
                <w:p w14:paraId="47D8FC92" w14:textId="77777777" w:rsidR="006B0E9B" w:rsidRPr="00E836ED" w:rsidRDefault="006B0E9B" w:rsidP="00E517E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E4561" w14:textId="3F480A2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3 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22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3D9879FF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D0AB9" w14:textId="5A38F21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3 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22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  <w:p w14:paraId="46E121F0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FE002" w14:textId="77777777" w:rsidR="006B0E9B" w:rsidRPr="00E836ED" w:rsidRDefault="006B0E9B" w:rsidP="000869B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0869B0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0E9B" w:rsidRPr="00E836ED" w14:paraId="27125A87" w14:textId="77777777" w:rsidTr="00F14882">
              <w:trPr>
                <w:trHeight w:val="300"/>
              </w:trPr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4C121" w14:textId="77777777" w:rsidR="006B0E9B" w:rsidRPr="00E836ED" w:rsidRDefault="006B0E9B" w:rsidP="00F1488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D1EA67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Celkem </w:t>
                  </w:r>
                  <w:r w:rsidR="00FE0C15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z </w:t>
                  </w: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rozpočtu obce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FB312" w14:textId="60896AF2" w:rsidR="006B0E9B" w:rsidRDefault="006B0E9B" w:rsidP="00FE0C1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4 8</w:t>
                  </w:r>
                  <w:r w:rsidR="004241F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15</w:t>
                  </w:r>
                </w:p>
                <w:p w14:paraId="5B1A3BF8" w14:textId="06E8CC82" w:rsidR="00C44BE7" w:rsidRPr="00E836ED" w:rsidRDefault="00C44BE7" w:rsidP="00FE0C1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8943B" w14:textId="3805780C" w:rsidR="006B0E9B" w:rsidRDefault="004241F2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C44BE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4 8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15</w:t>
                  </w:r>
                </w:p>
                <w:p w14:paraId="187B8F09" w14:textId="68978BD7" w:rsidR="00C44BE7" w:rsidRPr="00E836ED" w:rsidRDefault="00C44BE7" w:rsidP="00297CE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AFBFF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 </w:t>
                  </w:r>
                  <w:r w:rsidR="000869B0" w:rsidRPr="00E836E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0E9B" w:rsidRPr="00E836ED" w14:paraId="28691ADF" w14:textId="77777777" w:rsidTr="00F14882">
              <w:trPr>
                <w:trHeight w:val="300"/>
              </w:trPr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7AE4F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6C831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AE22F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3EB82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EAA2D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352EC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0E1A7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DAD2B" w14:textId="77777777" w:rsidR="006B0E9B" w:rsidRPr="00E836ED" w:rsidRDefault="006B0E9B" w:rsidP="00F1488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338A517" w14:textId="77777777" w:rsidR="006B0E9B" w:rsidRPr="00E836ED" w:rsidRDefault="006B0E9B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25985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107F4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DDCD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EA3A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56425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FDEAC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E3072" w14:textId="77777777" w:rsidR="006B0E9B" w:rsidRPr="00E836ED" w:rsidRDefault="006B0E9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0D9142F9" w14:textId="77777777" w:rsidR="00B66409" w:rsidRPr="00E836ED" w:rsidRDefault="00B66409">
      <w:pPr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18C2F804" w14:textId="77777777" w:rsidR="002238AE" w:rsidRPr="00E836ED" w:rsidRDefault="00812F9B" w:rsidP="002238AE">
      <w:pPr>
        <w:pBdr>
          <w:bottom w:val="single" w:sz="6" w:space="1" w:color="auto"/>
        </w:pBdr>
        <w:ind w:left="360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>Opravy majetku dodavatelským způsobem:</w:t>
      </w:r>
      <w:r w:rsidR="000A21E9" w:rsidRPr="00E836ED">
        <w:rPr>
          <w:rFonts w:ascii="Tahoma" w:hAnsi="Tahoma" w:cs="Tahoma"/>
          <w:b/>
          <w:sz w:val="20"/>
          <w:szCs w:val="20"/>
        </w:rPr>
        <w:t xml:space="preserve"> (pol.5171)</w:t>
      </w:r>
    </w:p>
    <w:p w14:paraId="069B5AF3" w14:textId="057F97E0" w:rsidR="008F416D" w:rsidRDefault="008F416D" w:rsidP="008F416D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Oprava- výměna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CC7B9B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ks radiátorů na OU H 133</w:t>
      </w:r>
      <w:r w:rsidR="00CC7B9B">
        <w:rPr>
          <w:rFonts w:ascii="Tahoma" w:hAnsi="Tahoma" w:cs="Tahoma"/>
          <w:sz w:val="20"/>
          <w:szCs w:val="20"/>
        </w:rPr>
        <w:t xml:space="preserve"> + oprava plynového kotle</w:t>
      </w:r>
      <w:r>
        <w:rPr>
          <w:rFonts w:ascii="Tahoma" w:hAnsi="Tahoma" w:cs="Tahoma"/>
          <w:sz w:val="20"/>
          <w:szCs w:val="20"/>
        </w:rPr>
        <w:t xml:space="preserve">   </w:t>
      </w:r>
      <w:r w:rsidR="00CC7B9B">
        <w:rPr>
          <w:rFonts w:ascii="Tahoma" w:hAnsi="Tahoma" w:cs="Tahoma"/>
          <w:sz w:val="20"/>
          <w:szCs w:val="20"/>
        </w:rPr>
        <w:t>38 690,96</w:t>
      </w:r>
      <w:r>
        <w:rPr>
          <w:rFonts w:ascii="Tahoma" w:hAnsi="Tahoma" w:cs="Tahoma"/>
          <w:sz w:val="20"/>
          <w:szCs w:val="20"/>
        </w:rPr>
        <w:t xml:space="preserve"> Kč</w:t>
      </w:r>
    </w:p>
    <w:p w14:paraId="62CC6F31" w14:textId="1A6C715C" w:rsidR="00CC7B9B" w:rsidRDefault="00CC7B9B" w:rsidP="008F416D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Oprava </w:t>
      </w:r>
      <w:proofErr w:type="gramStart"/>
      <w:r>
        <w:rPr>
          <w:rFonts w:ascii="Tahoma" w:hAnsi="Tahoma" w:cs="Tahoma"/>
          <w:sz w:val="20"/>
          <w:szCs w:val="20"/>
        </w:rPr>
        <w:t>traktoru  12</w:t>
      </w:r>
      <w:proofErr w:type="gramEnd"/>
      <w:r>
        <w:rPr>
          <w:rFonts w:ascii="Tahoma" w:hAnsi="Tahoma" w:cs="Tahoma"/>
          <w:sz w:val="20"/>
          <w:szCs w:val="20"/>
        </w:rPr>
        <w:t> 248,83 Kč</w:t>
      </w:r>
    </w:p>
    <w:p w14:paraId="010FBF7D" w14:textId="2F1B5ED8" w:rsidR="00CC7B9B" w:rsidRDefault="00CC7B9B" w:rsidP="008F416D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Opravy na veřejném </w:t>
      </w:r>
      <w:proofErr w:type="gramStart"/>
      <w:r>
        <w:rPr>
          <w:rFonts w:ascii="Tahoma" w:hAnsi="Tahoma" w:cs="Tahoma"/>
          <w:sz w:val="20"/>
          <w:szCs w:val="20"/>
        </w:rPr>
        <w:t>osvětlení  69</w:t>
      </w:r>
      <w:proofErr w:type="gramEnd"/>
      <w:r>
        <w:rPr>
          <w:rFonts w:ascii="Tahoma" w:hAnsi="Tahoma" w:cs="Tahoma"/>
          <w:sz w:val="20"/>
          <w:szCs w:val="20"/>
        </w:rPr>
        <w:t> 768,23 kč</w:t>
      </w:r>
    </w:p>
    <w:p w14:paraId="6C3FE9A8" w14:textId="27A22E27" w:rsidR="007F17F0" w:rsidRPr="00E836ED" w:rsidRDefault="007F17F0" w:rsidP="00661583">
      <w:pPr>
        <w:pBdr>
          <w:bottom w:val="single" w:sz="6" w:space="1" w:color="auto"/>
        </w:pBdr>
        <w:ind w:left="360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 xml:space="preserve">Celkové výdaje za dodavatelské </w:t>
      </w:r>
      <w:proofErr w:type="gramStart"/>
      <w:r w:rsidRPr="00E836ED">
        <w:rPr>
          <w:rFonts w:ascii="Tahoma" w:hAnsi="Tahoma" w:cs="Tahoma"/>
          <w:b/>
          <w:sz w:val="20"/>
          <w:szCs w:val="20"/>
        </w:rPr>
        <w:t>opravy  =</w:t>
      </w:r>
      <w:proofErr w:type="gramEnd"/>
      <w:r w:rsidRPr="00E836ED">
        <w:rPr>
          <w:rFonts w:ascii="Tahoma" w:hAnsi="Tahoma" w:cs="Tahoma"/>
          <w:b/>
          <w:sz w:val="20"/>
          <w:szCs w:val="20"/>
        </w:rPr>
        <w:t xml:space="preserve">  </w:t>
      </w:r>
      <w:r w:rsidR="00CC7B9B">
        <w:rPr>
          <w:rFonts w:ascii="Tahoma" w:hAnsi="Tahoma" w:cs="Tahoma"/>
          <w:b/>
          <w:sz w:val="20"/>
          <w:szCs w:val="20"/>
        </w:rPr>
        <w:t>120 708</w:t>
      </w:r>
      <w:r w:rsidR="008F416D">
        <w:rPr>
          <w:rFonts w:ascii="Tahoma" w:hAnsi="Tahoma" w:cs="Tahoma"/>
          <w:b/>
          <w:sz w:val="20"/>
          <w:szCs w:val="20"/>
        </w:rPr>
        <w:t>,</w:t>
      </w:r>
      <w:r w:rsidR="00CC7B9B">
        <w:rPr>
          <w:rFonts w:ascii="Tahoma" w:hAnsi="Tahoma" w:cs="Tahoma"/>
          <w:b/>
          <w:sz w:val="20"/>
          <w:szCs w:val="20"/>
        </w:rPr>
        <w:t>02</w:t>
      </w:r>
      <w:r w:rsidR="008F416D">
        <w:rPr>
          <w:rFonts w:ascii="Tahoma" w:hAnsi="Tahoma" w:cs="Tahoma"/>
          <w:b/>
          <w:sz w:val="20"/>
          <w:szCs w:val="20"/>
        </w:rPr>
        <w:t xml:space="preserve"> </w:t>
      </w:r>
      <w:r w:rsidRPr="00E836ED">
        <w:rPr>
          <w:rFonts w:ascii="Tahoma" w:hAnsi="Tahoma" w:cs="Tahoma"/>
          <w:b/>
          <w:sz w:val="20"/>
          <w:szCs w:val="20"/>
        </w:rPr>
        <w:t xml:space="preserve">Kč        </w:t>
      </w:r>
    </w:p>
    <w:p w14:paraId="3B78A728" w14:textId="66B0EE34" w:rsidR="008F416D" w:rsidRPr="005D42FD" w:rsidRDefault="005D42FD" w:rsidP="00661583">
      <w:pPr>
        <w:pBdr>
          <w:bottom w:val="single" w:sz="6" w:space="1" w:color="auto"/>
        </w:pBdr>
        <w:ind w:left="3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Obec Havraníky má majetek svěřený do </w:t>
      </w:r>
      <w:r w:rsidR="00DA0996">
        <w:rPr>
          <w:rFonts w:ascii="Tahoma" w:hAnsi="Tahoma" w:cs="Tahoma"/>
          <w:bCs/>
          <w:sz w:val="20"/>
          <w:szCs w:val="20"/>
        </w:rPr>
        <w:t>zájmového sdružení obcí Vodovody a kanalizace Znojemsko – (kanalizaci a vodovod) v celkové hodnotě 2</w:t>
      </w:r>
      <w:r w:rsidR="008D2C3C">
        <w:rPr>
          <w:rFonts w:ascii="Tahoma" w:hAnsi="Tahoma" w:cs="Tahoma"/>
          <w:bCs/>
          <w:sz w:val="20"/>
          <w:szCs w:val="20"/>
        </w:rPr>
        <w:t>4 760 09</w:t>
      </w:r>
      <w:r w:rsidR="00DA0996">
        <w:rPr>
          <w:rFonts w:ascii="Tahoma" w:hAnsi="Tahoma" w:cs="Tahoma"/>
          <w:bCs/>
          <w:sz w:val="20"/>
          <w:szCs w:val="20"/>
        </w:rPr>
        <w:t>0,- Kč.</w:t>
      </w:r>
      <w:r w:rsidR="008D2C3C">
        <w:rPr>
          <w:rFonts w:ascii="Tahoma" w:hAnsi="Tahoma" w:cs="Tahoma"/>
          <w:bCs/>
          <w:sz w:val="20"/>
          <w:szCs w:val="20"/>
        </w:rPr>
        <w:t xml:space="preserve"> (účet 9090003)</w:t>
      </w:r>
    </w:p>
    <w:p w14:paraId="3B5FF585" w14:textId="77777777" w:rsidR="00E836ED" w:rsidRDefault="00E836ED" w:rsidP="00661583">
      <w:pPr>
        <w:pBdr>
          <w:bottom w:val="single" w:sz="6" w:space="1" w:color="auto"/>
        </w:pBdr>
        <w:ind w:left="360"/>
        <w:rPr>
          <w:rFonts w:ascii="Tahoma" w:hAnsi="Tahoma" w:cs="Tahoma"/>
          <w:b/>
          <w:sz w:val="20"/>
          <w:szCs w:val="20"/>
        </w:rPr>
      </w:pPr>
    </w:p>
    <w:p w14:paraId="6B5AD478" w14:textId="77777777" w:rsidR="00E836ED" w:rsidRDefault="00E836ED" w:rsidP="00661583">
      <w:pPr>
        <w:pBdr>
          <w:bottom w:val="single" w:sz="6" w:space="1" w:color="auto"/>
        </w:pBdr>
        <w:ind w:left="360"/>
        <w:rPr>
          <w:rFonts w:ascii="Tahoma" w:hAnsi="Tahoma" w:cs="Tahoma"/>
          <w:b/>
          <w:sz w:val="20"/>
          <w:szCs w:val="20"/>
        </w:rPr>
      </w:pPr>
    </w:p>
    <w:p w14:paraId="1695E1AE" w14:textId="77777777" w:rsidR="004736E7" w:rsidRPr="00E836ED" w:rsidRDefault="004736E7" w:rsidP="00661583">
      <w:pPr>
        <w:pBdr>
          <w:bottom w:val="single" w:sz="6" w:space="1" w:color="auto"/>
        </w:pBdr>
        <w:ind w:left="360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>Výdaje na kulturu a věcné dary:</w:t>
      </w:r>
    </w:p>
    <w:p w14:paraId="0EFF7AD9" w14:textId="77777777" w:rsidR="004736E7" w:rsidRPr="00E836ED" w:rsidRDefault="0053085C" w:rsidP="00A66342">
      <w:pPr>
        <w:pStyle w:val="Odstavecseseznamem"/>
        <w:ind w:left="360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     </w:t>
      </w:r>
      <w:r w:rsidR="004736E7" w:rsidRPr="00E836ED">
        <w:rPr>
          <w:rFonts w:ascii="Tahoma" w:hAnsi="Tahoma" w:cs="Tahoma"/>
          <w:sz w:val="20"/>
          <w:szCs w:val="20"/>
        </w:rPr>
        <w:t xml:space="preserve">                                                                         </w:t>
      </w:r>
      <w:r w:rsidR="000634C8" w:rsidRPr="00E836ED">
        <w:rPr>
          <w:rFonts w:ascii="Tahoma" w:hAnsi="Tahoma" w:cs="Tahoma"/>
          <w:sz w:val="20"/>
          <w:szCs w:val="20"/>
        </w:rPr>
        <w:t xml:space="preserve">                           </w:t>
      </w:r>
    </w:p>
    <w:p w14:paraId="7A1897DE" w14:textId="19ED2AE7" w:rsidR="000634C8" w:rsidRPr="00E836ED" w:rsidRDefault="004736E7" w:rsidP="004736E7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věcné dary </w:t>
      </w:r>
      <w:proofErr w:type="gramStart"/>
      <w:r w:rsidRPr="00E836ED">
        <w:rPr>
          <w:rFonts w:ascii="Tahoma" w:hAnsi="Tahoma" w:cs="Tahoma"/>
          <w:sz w:val="20"/>
          <w:szCs w:val="20"/>
        </w:rPr>
        <w:t xml:space="preserve">občanům </w:t>
      </w:r>
      <w:r w:rsidR="000634C8" w:rsidRPr="00E836ED">
        <w:rPr>
          <w:rFonts w:ascii="Tahoma" w:hAnsi="Tahoma" w:cs="Tahoma"/>
          <w:sz w:val="20"/>
          <w:szCs w:val="20"/>
        </w:rPr>
        <w:t xml:space="preserve"> </w:t>
      </w:r>
      <w:r w:rsidR="0053085C" w:rsidRPr="00E836ED">
        <w:rPr>
          <w:rFonts w:ascii="Tahoma" w:hAnsi="Tahoma" w:cs="Tahoma"/>
          <w:sz w:val="20"/>
          <w:szCs w:val="20"/>
        </w:rPr>
        <w:t>obce</w:t>
      </w:r>
      <w:proofErr w:type="gramEnd"/>
      <w:r w:rsidR="000634C8" w:rsidRPr="00E836ED">
        <w:rPr>
          <w:rFonts w:ascii="Tahoma" w:hAnsi="Tahoma" w:cs="Tahoma"/>
          <w:sz w:val="20"/>
          <w:szCs w:val="20"/>
        </w:rPr>
        <w:t xml:space="preserve">  </w:t>
      </w:r>
      <w:r w:rsidR="00FF3309" w:rsidRPr="00E836ED">
        <w:rPr>
          <w:rFonts w:ascii="Tahoma" w:hAnsi="Tahoma" w:cs="Tahoma"/>
          <w:sz w:val="20"/>
          <w:szCs w:val="20"/>
        </w:rPr>
        <w:t>(</w:t>
      </w:r>
      <w:proofErr w:type="gramStart"/>
      <w:r w:rsidR="00FF3309" w:rsidRPr="00E836ED">
        <w:rPr>
          <w:rFonts w:ascii="Tahoma" w:hAnsi="Tahoma" w:cs="Tahoma"/>
          <w:sz w:val="20"/>
          <w:szCs w:val="20"/>
        </w:rPr>
        <w:t xml:space="preserve">jubilantům) </w:t>
      </w:r>
      <w:r w:rsidRPr="00E836ED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E836ED">
        <w:rPr>
          <w:rFonts w:ascii="Tahoma" w:hAnsi="Tahoma" w:cs="Tahoma"/>
          <w:sz w:val="20"/>
          <w:szCs w:val="20"/>
        </w:rPr>
        <w:t xml:space="preserve">                  </w:t>
      </w:r>
      <w:r w:rsidR="00FC2D01" w:rsidRPr="00E836ED">
        <w:rPr>
          <w:rFonts w:ascii="Tahoma" w:hAnsi="Tahoma" w:cs="Tahoma"/>
          <w:sz w:val="20"/>
          <w:szCs w:val="20"/>
        </w:rPr>
        <w:t xml:space="preserve">              </w:t>
      </w:r>
      <w:r w:rsidR="0045755E" w:rsidRPr="00E836ED">
        <w:rPr>
          <w:rFonts w:ascii="Tahoma" w:hAnsi="Tahoma" w:cs="Tahoma"/>
          <w:sz w:val="20"/>
          <w:szCs w:val="20"/>
        </w:rPr>
        <w:t xml:space="preserve">            </w:t>
      </w:r>
      <w:r w:rsidR="00634803" w:rsidRPr="00E836ED">
        <w:rPr>
          <w:rFonts w:ascii="Tahoma" w:hAnsi="Tahoma" w:cs="Tahoma"/>
          <w:sz w:val="20"/>
          <w:szCs w:val="20"/>
        </w:rPr>
        <w:t>1</w:t>
      </w:r>
      <w:r w:rsidR="008D2C3C">
        <w:rPr>
          <w:rFonts w:ascii="Tahoma" w:hAnsi="Tahoma" w:cs="Tahoma"/>
          <w:sz w:val="20"/>
          <w:szCs w:val="20"/>
        </w:rPr>
        <w:t>3</w:t>
      </w:r>
      <w:r w:rsidR="00634803" w:rsidRPr="00E836ED">
        <w:rPr>
          <w:rFonts w:ascii="Tahoma" w:hAnsi="Tahoma" w:cs="Tahoma"/>
          <w:sz w:val="20"/>
          <w:szCs w:val="20"/>
        </w:rPr>
        <w:t xml:space="preserve"> </w:t>
      </w:r>
      <w:r w:rsidR="0084366C">
        <w:rPr>
          <w:rFonts w:ascii="Tahoma" w:hAnsi="Tahoma" w:cs="Tahoma"/>
          <w:sz w:val="20"/>
          <w:szCs w:val="20"/>
        </w:rPr>
        <w:t>7</w:t>
      </w:r>
      <w:r w:rsidR="008D2C3C">
        <w:rPr>
          <w:rFonts w:ascii="Tahoma" w:hAnsi="Tahoma" w:cs="Tahoma"/>
          <w:sz w:val="20"/>
          <w:szCs w:val="20"/>
        </w:rPr>
        <w:t>01</w:t>
      </w:r>
      <w:r w:rsidR="000C5B54" w:rsidRPr="00E836ED">
        <w:rPr>
          <w:rFonts w:ascii="Tahoma" w:hAnsi="Tahoma" w:cs="Tahoma"/>
          <w:sz w:val="20"/>
          <w:szCs w:val="20"/>
        </w:rPr>
        <w:t>,-</w:t>
      </w:r>
      <w:r w:rsidR="00FC2D01" w:rsidRPr="00E836ED">
        <w:rPr>
          <w:rFonts w:ascii="Tahoma" w:hAnsi="Tahoma" w:cs="Tahoma"/>
          <w:sz w:val="20"/>
          <w:szCs w:val="20"/>
        </w:rPr>
        <w:t>Kč</w:t>
      </w:r>
    </w:p>
    <w:p w14:paraId="1C8712F7" w14:textId="5777EFAA" w:rsidR="000E473F" w:rsidRPr="00E836ED" w:rsidRDefault="0084366C" w:rsidP="004736E7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sousedské posezení s občany</w:t>
      </w:r>
      <w:r w:rsidR="00713AA4" w:rsidRPr="00E836ED">
        <w:rPr>
          <w:rFonts w:ascii="Tahoma" w:hAnsi="Tahoma" w:cs="Tahoma"/>
          <w:sz w:val="20"/>
          <w:szCs w:val="20"/>
        </w:rPr>
        <w:t xml:space="preserve"> </w:t>
      </w:r>
      <w:r w:rsidR="000E473F" w:rsidRPr="00E836ED"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="005430B5" w:rsidRPr="00E836ED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8 </w:t>
      </w:r>
      <w:r w:rsidR="008D2C3C">
        <w:rPr>
          <w:rFonts w:ascii="Tahoma" w:hAnsi="Tahoma" w:cs="Tahoma"/>
          <w:sz w:val="20"/>
          <w:szCs w:val="20"/>
        </w:rPr>
        <w:t>461</w:t>
      </w:r>
      <w:r w:rsidR="00634803" w:rsidRPr="00E836ED">
        <w:rPr>
          <w:rFonts w:ascii="Tahoma" w:hAnsi="Tahoma" w:cs="Tahoma"/>
          <w:sz w:val="20"/>
          <w:szCs w:val="20"/>
        </w:rPr>
        <w:t>,- Kč</w:t>
      </w:r>
      <w:r w:rsidR="005430B5" w:rsidRPr="00E836ED">
        <w:rPr>
          <w:rFonts w:ascii="Tahoma" w:hAnsi="Tahoma" w:cs="Tahoma"/>
          <w:sz w:val="20"/>
          <w:szCs w:val="20"/>
        </w:rPr>
        <w:t xml:space="preserve"> </w:t>
      </w:r>
      <w:r w:rsidR="000E473F" w:rsidRPr="00E836ED">
        <w:rPr>
          <w:rFonts w:ascii="Tahoma" w:hAnsi="Tahoma" w:cs="Tahoma"/>
          <w:sz w:val="20"/>
          <w:szCs w:val="20"/>
        </w:rPr>
        <w:t xml:space="preserve">                                       </w:t>
      </w:r>
    </w:p>
    <w:p w14:paraId="2561B1E0" w14:textId="1D47803C" w:rsidR="00634803" w:rsidRPr="00E836ED" w:rsidRDefault="0084366C" w:rsidP="004736E7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„Svatováclavské sousedské posezení“</w:t>
      </w:r>
      <w:r w:rsidR="00634803" w:rsidRPr="00E836ED">
        <w:rPr>
          <w:rFonts w:ascii="Tahoma" w:hAnsi="Tahoma" w:cs="Tahoma"/>
          <w:sz w:val="20"/>
          <w:szCs w:val="20"/>
        </w:rPr>
        <w:t xml:space="preserve">                                                    </w:t>
      </w:r>
      <w:r w:rsidR="000B037B">
        <w:rPr>
          <w:rFonts w:ascii="Tahoma" w:hAnsi="Tahoma" w:cs="Tahoma"/>
          <w:sz w:val="20"/>
          <w:szCs w:val="20"/>
        </w:rPr>
        <w:t xml:space="preserve">  3 904</w:t>
      </w:r>
      <w:r w:rsidR="00634803" w:rsidRPr="00E836ED">
        <w:rPr>
          <w:rFonts w:ascii="Tahoma" w:hAnsi="Tahoma" w:cs="Tahoma"/>
          <w:sz w:val="20"/>
          <w:szCs w:val="20"/>
        </w:rPr>
        <w:t xml:space="preserve">,- Kč         </w:t>
      </w:r>
    </w:p>
    <w:p w14:paraId="2FF1A27C" w14:textId="6DD07A0D" w:rsidR="00662500" w:rsidRDefault="00662500" w:rsidP="004736E7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věcné </w:t>
      </w:r>
      <w:proofErr w:type="gramStart"/>
      <w:r w:rsidRPr="00E836ED">
        <w:rPr>
          <w:rFonts w:ascii="Tahoma" w:hAnsi="Tahoma" w:cs="Tahoma"/>
          <w:sz w:val="20"/>
          <w:szCs w:val="20"/>
        </w:rPr>
        <w:t>dary- květiny</w:t>
      </w:r>
      <w:proofErr w:type="gramEnd"/>
      <w:r w:rsidRPr="00E836ED">
        <w:rPr>
          <w:rFonts w:ascii="Tahoma" w:hAnsi="Tahoma" w:cs="Tahoma"/>
          <w:sz w:val="20"/>
          <w:szCs w:val="20"/>
        </w:rPr>
        <w:t xml:space="preserve"> „Den matek“   </w:t>
      </w:r>
      <w:proofErr w:type="gramStart"/>
      <w:r w:rsidRPr="00E836ED">
        <w:rPr>
          <w:rFonts w:ascii="Tahoma" w:hAnsi="Tahoma" w:cs="Tahoma"/>
          <w:sz w:val="20"/>
          <w:szCs w:val="20"/>
        </w:rPr>
        <w:t xml:space="preserve">   </w:t>
      </w:r>
      <w:r w:rsidR="00634803" w:rsidRPr="00E836ED">
        <w:rPr>
          <w:rFonts w:ascii="Tahoma" w:hAnsi="Tahoma" w:cs="Tahoma"/>
          <w:sz w:val="20"/>
          <w:szCs w:val="20"/>
        </w:rPr>
        <w:t>(</w:t>
      </w:r>
      <w:proofErr w:type="gramEnd"/>
      <w:r w:rsidR="00713AA4" w:rsidRPr="00E836ED">
        <w:rPr>
          <w:rFonts w:ascii="Tahoma" w:hAnsi="Tahoma" w:cs="Tahoma"/>
          <w:sz w:val="20"/>
          <w:szCs w:val="20"/>
        </w:rPr>
        <w:t xml:space="preserve"> řezané </w:t>
      </w:r>
      <w:proofErr w:type="gramStart"/>
      <w:r w:rsidR="00713AA4" w:rsidRPr="00E836ED">
        <w:rPr>
          <w:rFonts w:ascii="Tahoma" w:hAnsi="Tahoma" w:cs="Tahoma"/>
          <w:sz w:val="20"/>
          <w:szCs w:val="20"/>
        </w:rPr>
        <w:t>květiny</w:t>
      </w:r>
      <w:r w:rsidR="0084366C">
        <w:rPr>
          <w:rFonts w:ascii="Tahoma" w:hAnsi="Tahoma" w:cs="Tahoma"/>
          <w:sz w:val="20"/>
          <w:szCs w:val="20"/>
        </w:rPr>
        <w:t>)</w:t>
      </w:r>
      <w:r w:rsidR="000B037B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0B037B">
        <w:rPr>
          <w:rFonts w:ascii="Tahoma" w:hAnsi="Tahoma" w:cs="Tahoma"/>
          <w:sz w:val="20"/>
          <w:szCs w:val="20"/>
        </w:rPr>
        <w:t xml:space="preserve">            </w:t>
      </w:r>
      <w:r w:rsidR="00713AA4" w:rsidRPr="00E836ED">
        <w:rPr>
          <w:rFonts w:ascii="Tahoma" w:hAnsi="Tahoma" w:cs="Tahoma"/>
          <w:sz w:val="20"/>
          <w:szCs w:val="20"/>
        </w:rPr>
        <w:t xml:space="preserve">               </w:t>
      </w:r>
      <w:r w:rsidR="000B037B">
        <w:rPr>
          <w:rFonts w:ascii="Tahoma" w:hAnsi="Tahoma" w:cs="Tahoma"/>
          <w:sz w:val="20"/>
          <w:szCs w:val="20"/>
        </w:rPr>
        <w:t>6</w:t>
      </w:r>
      <w:r w:rsidR="0084366C">
        <w:rPr>
          <w:rFonts w:ascii="Tahoma" w:hAnsi="Tahoma" w:cs="Tahoma"/>
          <w:sz w:val="20"/>
          <w:szCs w:val="20"/>
        </w:rPr>
        <w:t xml:space="preserve"> 4</w:t>
      </w:r>
      <w:r w:rsidR="000B037B">
        <w:rPr>
          <w:rFonts w:ascii="Tahoma" w:hAnsi="Tahoma" w:cs="Tahoma"/>
          <w:sz w:val="20"/>
          <w:szCs w:val="20"/>
        </w:rPr>
        <w:t>80</w:t>
      </w:r>
      <w:r w:rsidR="005430B5" w:rsidRPr="00E836ED">
        <w:rPr>
          <w:rFonts w:ascii="Tahoma" w:hAnsi="Tahoma" w:cs="Tahoma"/>
          <w:sz w:val="20"/>
          <w:szCs w:val="20"/>
        </w:rPr>
        <w:t>,-</w:t>
      </w:r>
      <w:r w:rsidRPr="00E836ED">
        <w:rPr>
          <w:rFonts w:ascii="Tahoma" w:hAnsi="Tahoma" w:cs="Tahoma"/>
          <w:sz w:val="20"/>
          <w:szCs w:val="20"/>
        </w:rPr>
        <w:t>Kč</w:t>
      </w:r>
    </w:p>
    <w:p w14:paraId="18FEA3DC" w14:textId="5D898880" w:rsidR="000B037B" w:rsidRPr="00E836ED" w:rsidRDefault="000B037B" w:rsidP="004736E7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„Den matek“ pohoštění                                                                           8 594,-kč </w:t>
      </w:r>
    </w:p>
    <w:p w14:paraId="63F34D28" w14:textId="3C08F7D6" w:rsidR="0053085C" w:rsidRPr="00E836ED" w:rsidRDefault="0053085C" w:rsidP="004736E7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elektrická energie </w:t>
      </w:r>
      <w:r w:rsidR="00DB3EA6" w:rsidRPr="00E836ED">
        <w:rPr>
          <w:rFonts w:ascii="Tahoma" w:hAnsi="Tahoma" w:cs="Tahoma"/>
          <w:sz w:val="20"/>
          <w:szCs w:val="20"/>
        </w:rPr>
        <w:t xml:space="preserve">– sloup u rybníka </w:t>
      </w:r>
      <w:r w:rsidRPr="00E836ED">
        <w:rPr>
          <w:rFonts w:ascii="Tahoma" w:hAnsi="Tahoma" w:cs="Tahoma"/>
          <w:sz w:val="20"/>
          <w:szCs w:val="20"/>
        </w:rPr>
        <w:t xml:space="preserve">(akce pálení </w:t>
      </w:r>
      <w:proofErr w:type="gramStart"/>
      <w:r w:rsidRPr="00E836ED">
        <w:rPr>
          <w:rFonts w:ascii="Tahoma" w:hAnsi="Tahoma" w:cs="Tahoma"/>
          <w:sz w:val="20"/>
          <w:szCs w:val="20"/>
        </w:rPr>
        <w:t xml:space="preserve">čarodějnic)   </w:t>
      </w:r>
      <w:proofErr w:type="gramEnd"/>
      <w:r w:rsidRPr="00E836ED">
        <w:rPr>
          <w:rFonts w:ascii="Tahoma" w:hAnsi="Tahoma" w:cs="Tahoma"/>
          <w:sz w:val="20"/>
          <w:szCs w:val="20"/>
        </w:rPr>
        <w:t xml:space="preserve">             </w:t>
      </w:r>
      <w:r w:rsidR="000B037B">
        <w:rPr>
          <w:rFonts w:ascii="Tahoma" w:hAnsi="Tahoma" w:cs="Tahoma"/>
          <w:sz w:val="20"/>
          <w:szCs w:val="20"/>
        </w:rPr>
        <w:t xml:space="preserve">      4 804</w:t>
      </w:r>
      <w:r w:rsidR="00CD1BDB" w:rsidRPr="00E836ED">
        <w:rPr>
          <w:rFonts w:ascii="Tahoma" w:hAnsi="Tahoma" w:cs="Tahoma"/>
          <w:sz w:val="20"/>
          <w:szCs w:val="20"/>
        </w:rPr>
        <w:t>,-</w:t>
      </w:r>
      <w:r w:rsidRPr="00E836ED">
        <w:rPr>
          <w:rFonts w:ascii="Tahoma" w:hAnsi="Tahoma" w:cs="Tahoma"/>
          <w:sz w:val="20"/>
          <w:szCs w:val="20"/>
        </w:rPr>
        <w:t xml:space="preserve"> Kč</w:t>
      </w:r>
    </w:p>
    <w:p w14:paraId="07E3D6C5" w14:textId="01AA25A7" w:rsidR="00DB3EA6" w:rsidRPr="00E836ED" w:rsidRDefault="00DB3EA6" w:rsidP="004736E7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„Den dětí</w:t>
      </w:r>
      <w:proofErr w:type="gramStart"/>
      <w:r w:rsidRPr="00E836ED">
        <w:rPr>
          <w:rFonts w:ascii="Tahoma" w:hAnsi="Tahoma" w:cs="Tahoma"/>
          <w:sz w:val="20"/>
          <w:szCs w:val="20"/>
        </w:rPr>
        <w:t>“  cukrovinky</w:t>
      </w:r>
      <w:proofErr w:type="gramEnd"/>
      <w:r w:rsidR="005430B5" w:rsidRPr="00E836ED">
        <w:rPr>
          <w:rFonts w:ascii="Tahoma" w:hAnsi="Tahoma" w:cs="Tahoma"/>
          <w:sz w:val="20"/>
          <w:szCs w:val="20"/>
        </w:rPr>
        <w:t>, balíčky</w:t>
      </w:r>
      <w:r w:rsidRPr="00E836ED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  <w:r w:rsidR="000B037B">
        <w:rPr>
          <w:rFonts w:ascii="Tahoma" w:hAnsi="Tahoma" w:cs="Tahoma"/>
          <w:sz w:val="20"/>
          <w:szCs w:val="20"/>
        </w:rPr>
        <w:t>4 99</w:t>
      </w:r>
      <w:r w:rsidR="0084366C">
        <w:rPr>
          <w:rFonts w:ascii="Tahoma" w:hAnsi="Tahoma" w:cs="Tahoma"/>
          <w:sz w:val="20"/>
          <w:szCs w:val="20"/>
        </w:rPr>
        <w:t>0,50</w:t>
      </w:r>
      <w:r w:rsidR="00CD1BDB" w:rsidRPr="00E836ED">
        <w:rPr>
          <w:rFonts w:ascii="Tahoma" w:hAnsi="Tahoma" w:cs="Tahoma"/>
          <w:sz w:val="20"/>
          <w:szCs w:val="20"/>
        </w:rPr>
        <w:t xml:space="preserve"> Kč</w:t>
      </w:r>
      <w:r w:rsidR="00AD4366" w:rsidRPr="00E836ED">
        <w:rPr>
          <w:rFonts w:ascii="Tahoma" w:hAnsi="Tahoma" w:cs="Tahoma"/>
          <w:sz w:val="20"/>
          <w:szCs w:val="20"/>
        </w:rPr>
        <w:t xml:space="preserve"> </w:t>
      </w:r>
    </w:p>
    <w:p w14:paraId="4AB2F1DF" w14:textId="336BC402" w:rsidR="00DB3EA6" w:rsidRDefault="00DB3EA6" w:rsidP="00CD1BDB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balíčky pro děti      - Mikuláš                                                                  </w:t>
      </w:r>
      <w:r w:rsidR="000B037B">
        <w:rPr>
          <w:rFonts w:ascii="Tahoma" w:hAnsi="Tahoma" w:cs="Tahoma"/>
          <w:sz w:val="20"/>
          <w:szCs w:val="20"/>
        </w:rPr>
        <w:t>5 048</w:t>
      </w:r>
      <w:r w:rsidR="00AD4366" w:rsidRPr="00E836ED">
        <w:rPr>
          <w:rFonts w:ascii="Tahoma" w:hAnsi="Tahoma" w:cs="Tahoma"/>
          <w:sz w:val="20"/>
          <w:szCs w:val="20"/>
        </w:rPr>
        <w:t>,-</w:t>
      </w:r>
      <w:r w:rsidRPr="00E836ED">
        <w:rPr>
          <w:rFonts w:ascii="Tahoma" w:hAnsi="Tahoma" w:cs="Tahoma"/>
          <w:sz w:val="20"/>
          <w:szCs w:val="20"/>
        </w:rPr>
        <w:t xml:space="preserve"> Kč   </w:t>
      </w:r>
    </w:p>
    <w:p w14:paraId="52D735B9" w14:textId="77777777" w:rsidR="000B037B" w:rsidRDefault="008D2C3C" w:rsidP="00CD1BDB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repre</w:t>
      </w:r>
      <w:proofErr w:type="spellEnd"/>
      <w:r>
        <w:rPr>
          <w:rFonts w:ascii="Tahoma" w:hAnsi="Tahoma" w:cs="Tahoma"/>
          <w:sz w:val="20"/>
          <w:szCs w:val="20"/>
        </w:rPr>
        <w:t xml:space="preserve"> deskové hry                                                                                 5 100,-</w:t>
      </w:r>
      <w:r w:rsidR="000B037B">
        <w:rPr>
          <w:rFonts w:ascii="Tahoma" w:hAnsi="Tahoma" w:cs="Tahoma"/>
          <w:sz w:val="20"/>
          <w:szCs w:val="20"/>
        </w:rPr>
        <w:t>Kč</w:t>
      </w:r>
    </w:p>
    <w:p w14:paraId="28F39BC2" w14:textId="20D7F0DF" w:rsidR="008D2C3C" w:rsidRPr="00E836ED" w:rsidRDefault="000B037B" w:rsidP="00CD1BDB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repre</w:t>
      </w:r>
      <w:proofErr w:type="spellEnd"/>
      <w:r>
        <w:rPr>
          <w:rFonts w:ascii="Tahoma" w:hAnsi="Tahoma" w:cs="Tahoma"/>
          <w:sz w:val="20"/>
          <w:szCs w:val="20"/>
        </w:rPr>
        <w:t xml:space="preserve"> kalendáře stolní + nástěnné (</w:t>
      </w:r>
      <w:proofErr w:type="gramStart"/>
      <w:r>
        <w:rPr>
          <w:rFonts w:ascii="Tahoma" w:hAnsi="Tahoma" w:cs="Tahoma"/>
          <w:sz w:val="20"/>
          <w:szCs w:val="20"/>
        </w:rPr>
        <w:t xml:space="preserve">občanům)   </w:t>
      </w:r>
      <w:proofErr w:type="gramEnd"/>
      <w:r>
        <w:rPr>
          <w:rFonts w:ascii="Tahoma" w:hAnsi="Tahoma" w:cs="Tahoma"/>
          <w:sz w:val="20"/>
          <w:szCs w:val="20"/>
        </w:rPr>
        <w:t xml:space="preserve">                                       48 150,-Kč</w:t>
      </w:r>
      <w:r w:rsidR="008D2C3C">
        <w:rPr>
          <w:rFonts w:ascii="Tahoma" w:hAnsi="Tahoma" w:cs="Tahoma"/>
          <w:sz w:val="20"/>
          <w:szCs w:val="20"/>
        </w:rPr>
        <w:t xml:space="preserve"> </w:t>
      </w:r>
    </w:p>
    <w:p w14:paraId="4DF5DB97" w14:textId="77777777" w:rsidR="00C0600A" w:rsidRPr="00E836ED" w:rsidRDefault="00A66342" w:rsidP="00A66342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(</w:t>
      </w:r>
      <w:r w:rsidR="00C0600A" w:rsidRPr="00E836ED">
        <w:rPr>
          <w:rFonts w:ascii="Tahoma" w:hAnsi="Tahoma" w:cs="Tahoma"/>
          <w:sz w:val="20"/>
          <w:szCs w:val="20"/>
        </w:rPr>
        <w:t xml:space="preserve">Den dětí, Mikuláš, Den matek, rozsvícení vánočního stromu)                                          </w:t>
      </w:r>
    </w:p>
    <w:p w14:paraId="6BF6190D" w14:textId="77777777" w:rsidR="00841999" w:rsidRPr="00E836ED" w:rsidRDefault="00841999" w:rsidP="0053085C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sz w:val="20"/>
          <w:szCs w:val="20"/>
        </w:rPr>
      </w:pPr>
    </w:p>
    <w:p w14:paraId="5B2C08D3" w14:textId="4E29E26A" w:rsidR="009D6CA8" w:rsidRPr="00E836ED" w:rsidRDefault="001640CD" w:rsidP="0053085C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  <w:u w:val="single"/>
        </w:rPr>
      </w:pPr>
      <w:r w:rsidRPr="00E836ED">
        <w:rPr>
          <w:rFonts w:ascii="Tahoma" w:hAnsi="Tahoma" w:cs="Tahoma"/>
          <w:sz w:val="20"/>
          <w:szCs w:val="20"/>
        </w:rPr>
        <w:t>V roce 20</w:t>
      </w:r>
      <w:r w:rsidR="005430B5" w:rsidRPr="00E836ED">
        <w:rPr>
          <w:rFonts w:ascii="Tahoma" w:hAnsi="Tahoma" w:cs="Tahoma"/>
          <w:sz w:val="20"/>
          <w:szCs w:val="20"/>
        </w:rPr>
        <w:t>2</w:t>
      </w:r>
      <w:r w:rsidR="000B037B">
        <w:rPr>
          <w:rFonts w:ascii="Tahoma" w:hAnsi="Tahoma" w:cs="Tahoma"/>
          <w:sz w:val="20"/>
          <w:szCs w:val="20"/>
        </w:rPr>
        <w:t>4</w:t>
      </w:r>
      <w:r w:rsidRPr="00E836ED">
        <w:rPr>
          <w:rFonts w:ascii="Tahoma" w:hAnsi="Tahoma" w:cs="Tahoma"/>
          <w:sz w:val="20"/>
          <w:szCs w:val="20"/>
        </w:rPr>
        <w:t xml:space="preserve"> obec </w:t>
      </w:r>
      <w:proofErr w:type="gramStart"/>
      <w:r w:rsidR="00581A90" w:rsidRPr="00E836ED">
        <w:rPr>
          <w:rFonts w:ascii="Tahoma" w:hAnsi="Tahoma" w:cs="Tahoma"/>
          <w:sz w:val="20"/>
          <w:szCs w:val="20"/>
        </w:rPr>
        <w:t>ne</w:t>
      </w:r>
      <w:r w:rsidRPr="00E836ED">
        <w:rPr>
          <w:rFonts w:ascii="Tahoma" w:hAnsi="Tahoma" w:cs="Tahoma"/>
          <w:sz w:val="20"/>
          <w:szCs w:val="20"/>
        </w:rPr>
        <w:t xml:space="preserve">pořídila  </w:t>
      </w:r>
      <w:r w:rsidRPr="00E836ED">
        <w:rPr>
          <w:rFonts w:ascii="Tahoma" w:hAnsi="Tahoma" w:cs="Tahoma"/>
          <w:b/>
          <w:sz w:val="20"/>
          <w:szCs w:val="20"/>
          <w:u w:val="single"/>
        </w:rPr>
        <w:t>samostatné</w:t>
      </w:r>
      <w:proofErr w:type="gramEnd"/>
      <w:r w:rsidRPr="00E836ED">
        <w:rPr>
          <w:rFonts w:ascii="Tahoma" w:hAnsi="Tahoma" w:cs="Tahoma"/>
          <w:b/>
          <w:sz w:val="20"/>
          <w:szCs w:val="20"/>
          <w:u w:val="single"/>
        </w:rPr>
        <w:t xml:space="preserve"> movité věci a </w:t>
      </w:r>
      <w:proofErr w:type="gramStart"/>
      <w:r w:rsidRPr="00E836ED">
        <w:rPr>
          <w:rFonts w:ascii="Tahoma" w:hAnsi="Tahoma" w:cs="Tahoma"/>
          <w:b/>
          <w:sz w:val="20"/>
          <w:szCs w:val="20"/>
          <w:u w:val="single"/>
        </w:rPr>
        <w:t>soubory :</w:t>
      </w:r>
      <w:proofErr w:type="gramEnd"/>
      <w:r w:rsidRPr="00E836ED">
        <w:rPr>
          <w:rFonts w:ascii="Tahoma" w:hAnsi="Tahoma" w:cs="Tahoma"/>
          <w:b/>
          <w:sz w:val="20"/>
          <w:szCs w:val="20"/>
          <w:u w:val="single"/>
        </w:rPr>
        <w:t xml:space="preserve"> stroje, přístroje a zařízení</w:t>
      </w:r>
      <w:r w:rsidR="00581A90" w:rsidRPr="00E836ED">
        <w:rPr>
          <w:rFonts w:ascii="Tahoma" w:hAnsi="Tahoma" w:cs="Tahoma"/>
          <w:b/>
          <w:sz w:val="20"/>
          <w:szCs w:val="20"/>
          <w:u w:val="single"/>
        </w:rPr>
        <w:t>.</w:t>
      </w:r>
    </w:p>
    <w:p w14:paraId="435B5F4B" w14:textId="77777777" w:rsidR="00F14882" w:rsidRPr="00E836ED" w:rsidRDefault="00F14882" w:rsidP="0053085C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  <w:u w:val="single"/>
        </w:rPr>
      </w:pPr>
    </w:p>
    <w:p w14:paraId="4A7EEE9D" w14:textId="77777777" w:rsidR="0084366C" w:rsidRDefault="0084366C" w:rsidP="001640CD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</w:rPr>
      </w:pPr>
    </w:p>
    <w:p w14:paraId="2240A9D8" w14:textId="6FEC9822" w:rsidR="0084366C" w:rsidRDefault="005D42FD" w:rsidP="001640CD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</w:p>
    <w:p w14:paraId="151DAAE3" w14:textId="77777777" w:rsidR="005D42FD" w:rsidRDefault="005D42FD" w:rsidP="001640CD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</w:rPr>
      </w:pPr>
    </w:p>
    <w:p w14:paraId="3DC365D5" w14:textId="77777777" w:rsidR="005D42FD" w:rsidRDefault="005D42FD" w:rsidP="001640CD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</w:rPr>
      </w:pPr>
    </w:p>
    <w:p w14:paraId="391984F5" w14:textId="77777777" w:rsidR="005D42FD" w:rsidRDefault="005D42FD" w:rsidP="001640CD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</w:rPr>
      </w:pPr>
    </w:p>
    <w:p w14:paraId="654F3730" w14:textId="77777777" w:rsidR="0084366C" w:rsidRDefault="0084366C" w:rsidP="001640CD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</w:rPr>
      </w:pPr>
    </w:p>
    <w:p w14:paraId="23639584" w14:textId="1FD826F9" w:rsidR="004736E7" w:rsidRPr="00E836ED" w:rsidRDefault="00AF6352" w:rsidP="001640CD">
      <w:pPr>
        <w:pStyle w:val="Odstavecseseznamem"/>
        <w:pBdr>
          <w:bottom w:val="single" w:sz="6" w:space="1" w:color="auto"/>
        </w:pBdr>
        <w:ind w:left="644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>Pořízení</w:t>
      </w:r>
      <w:r w:rsidR="008B3D9C" w:rsidRPr="00E836ED">
        <w:rPr>
          <w:rFonts w:ascii="Tahoma" w:hAnsi="Tahoma" w:cs="Tahoma"/>
          <w:b/>
          <w:sz w:val="20"/>
          <w:szCs w:val="20"/>
        </w:rPr>
        <w:t xml:space="preserve"> drobného </w:t>
      </w:r>
      <w:r w:rsidRPr="00E836ED">
        <w:rPr>
          <w:rFonts w:ascii="Tahoma" w:hAnsi="Tahoma" w:cs="Tahoma"/>
          <w:b/>
          <w:sz w:val="20"/>
          <w:szCs w:val="20"/>
        </w:rPr>
        <w:t>dlouhodobého</w:t>
      </w:r>
      <w:r w:rsidR="00A70E3C" w:rsidRPr="00E836ED">
        <w:rPr>
          <w:rFonts w:ascii="Tahoma" w:hAnsi="Tahoma" w:cs="Tahoma"/>
          <w:b/>
          <w:sz w:val="20"/>
          <w:szCs w:val="20"/>
        </w:rPr>
        <w:t xml:space="preserve"> hmotného</w:t>
      </w:r>
      <w:r w:rsidRPr="00E836ED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E836ED">
        <w:rPr>
          <w:rFonts w:ascii="Tahoma" w:hAnsi="Tahoma" w:cs="Tahoma"/>
          <w:b/>
          <w:sz w:val="20"/>
          <w:szCs w:val="20"/>
        </w:rPr>
        <w:t>majetku</w:t>
      </w:r>
      <w:r w:rsidR="004736E7" w:rsidRPr="00E836ED">
        <w:rPr>
          <w:rFonts w:ascii="Tahoma" w:hAnsi="Tahoma" w:cs="Tahoma"/>
          <w:b/>
          <w:sz w:val="20"/>
          <w:szCs w:val="20"/>
        </w:rPr>
        <w:t xml:space="preserve">  </w:t>
      </w:r>
      <w:r w:rsidRPr="00E836ED">
        <w:rPr>
          <w:rFonts w:ascii="Tahoma" w:hAnsi="Tahoma" w:cs="Tahoma"/>
          <w:b/>
          <w:sz w:val="20"/>
          <w:szCs w:val="20"/>
        </w:rPr>
        <w:t>:</w:t>
      </w:r>
      <w:proofErr w:type="gramEnd"/>
      <w:r w:rsidRPr="00E836ED">
        <w:rPr>
          <w:rFonts w:ascii="Tahoma" w:hAnsi="Tahoma" w:cs="Tahoma"/>
          <w:b/>
          <w:sz w:val="20"/>
          <w:szCs w:val="20"/>
        </w:rPr>
        <w:t xml:space="preserve"> </w:t>
      </w:r>
      <w:r w:rsidR="004736E7" w:rsidRPr="00E836ED">
        <w:rPr>
          <w:rFonts w:ascii="Tahoma" w:hAnsi="Tahoma" w:cs="Tahoma"/>
          <w:b/>
          <w:sz w:val="20"/>
          <w:szCs w:val="20"/>
        </w:rPr>
        <w:t xml:space="preserve">        </w:t>
      </w: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1226"/>
        <w:gridCol w:w="34"/>
        <w:gridCol w:w="2867"/>
        <w:gridCol w:w="110"/>
        <w:gridCol w:w="55"/>
        <w:gridCol w:w="1181"/>
        <w:gridCol w:w="145"/>
        <w:gridCol w:w="55"/>
        <w:gridCol w:w="1333"/>
        <w:gridCol w:w="186"/>
        <w:gridCol w:w="55"/>
        <w:gridCol w:w="1360"/>
        <w:gridCol w:w="55"/>
        <w:gridCol w:w="1062"/>
        <w:gridCol w:w="55"/>
      </w:tblGrid>
      <w:tr w:rsidR="004A3225" w:rsidRPr="00E836ED" w14:paraId="4F3B2AF9" w14:textId="77777777" w:rsidTr="00F14882">
        <w:trPr>
          <w:gridBefore w:val="1"/>
          <w:wBefore w:w="55" w:type="dxa"/>
          <w:trHeight w:val="300"/>
        </w:trPr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BB78E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8AD1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351AA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A326" w14:textId="77777777" w:rsidR="004A3225" w:rsidRPr="00E836ED" w:rsidRDefault="004A3225" w:rsidP="00F1488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FD214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A3225" w:rsidRPr="00E836ED" w14:paraId="438D508C" w14:textId="77777777" w:rsidTr="00F14882">
        <w:trPr>
          <w:gridAfter w:val="1"/>
          <w:wAfter w:w="55" w:type="dxa"/>
          <w:trHeight w:val="300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66E7" w14:textId="77777777" w:rsidR="004A3225" w:rsidRPr="00E836ED" w:rsidRDefault="001C2D79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Veřejná zeleň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47A98" w14:textId="159EC8C8" w:rsidR="004A3225" w:rsidRPr="00E836ED" w:rsidRDefault="00D80AB7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Aku řetězová pila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E86C" w14:textId="07798A35" w:rsidR="004A3225" w:rsidRPr="00E836ED" w:rsidRDefault="00D80AB7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8D344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090</w:t>
            </w:r>
            <w:r w:rsidR="008D344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2A7C" w14:textId="77777777" w:rsidR="004A3225" w:rsidRPr="00E836ED" w:rsidRDefault="004A3225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BA2E" w14:textId="77777777" w:rsidR="004A3225" w:rsidRPr="00E836ED" w:rsidRDefault="004A3225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361A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A3225" w:rsidRPr="00E836ED" w14:paraId="01698678" w14:textId="77777777" w:rsidTr="00F14882">
        <w:trPr>
          <w:gridAfter w:val="1"/>
          <w:wAfter w:w="55" w:type="dxa"/>
          <w:trHeight w:val="300"/>
        </w:trPr>
        <w:tc>
          <w:tcPr>
            <w:tcW w:w="1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E12E" w14:textId="77777777" w:rsidR="004A3225" w:rsidRPr="00E836ED" w:rsidRDefault="004A3225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5EC8" w14:textId="67173298" w:rsidR="004A3225" w:rsidRPr="00E836ED" w:rsidRDefault="00D80AB7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 ks vánoční světelná výzdoba 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D38E" w14:textId="6A13A778" w:rsidR="004A3225" w:rsidRPr="00E836ED" w:rsidRDefault="00CB1445" w:rsidP="00CD1B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</w:t>
            </w:r>
            <w:r w:rsidR="00D80AB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24 995,-</w:t>
            </w: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D190" w14:textId="77777777" w:rsidR="004A3225" w:rsidRPr="00E836ED" w:rsidRDefault="004A3225" w:rsidP="00BF2F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7F7F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1DA1F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A3225" w:rsidRPr="00E836ED" w14:paraId="6C8C18BF" w14:textId="77777777" w:rsidTr="00F14882">
        <w:trPr>
          <w:gridAfter w:val="1"/>
          <w:wAfter w:w="55" w:type="dxa"/>
          <w:trHeight w:val="300"/>
        </w:trPr>
        <w:tc>
          <w:tcPr>
            <w:tcW w:w="1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6DB4" w14:textId="77304F9D" w:rsidR="004A3225" w:rsidRPr="00E836ED" w:rsidRDefault="00D80AB7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Rozhlas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57081" w14:textId="3D69F66D" w:rsidR="004A3225" w:rsidRPr="00E836ED" w:rsidRDefault="00D80AB7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Mikrofon k rozhlasu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C933" w14:textId="1E2D24EB" w:rsidR="004A3225" w:rsidRPr="00E836ED" w:rsidRDefault="00D80AB7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2 783,-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62E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9595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4AEC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A3225" w:rsidRPr="00E836ED" w14:paraId="608C7837" w14:textId="77777777" w:rsidTr="00F14882">
        <w:trPr>
          <w:gridAfter w:val="1"/>
          <w:wAfter w:w="55" w:type="dxa"/>
          <w:trHeight w:val="300"/>
        </w:trPr>
        <w:tc>
          <w:tcPr>
            <w:tcW w:w="1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4F7F" w14:textId="1B4705B5" w:rsidR="004A3225" w:rsidRPr="00E836ED" w:rsidRDefault="008D3448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Veřejná správa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C9B92" w14:textId="55ECEEC3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011D" w14:textId="7D908155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D8C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0653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48D45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A3225" w:rsidRPr="00E836ED" w14:paraId="36D579C0" w14:textId="77777777" w:rsidTr="00F14882">
        <w:trPr>
          <w:gridAfter w:val="1"/>
          <w:wAfter w:w="55" w:type="dxa"/>
          <w:trHeight w:val="300"/>
        </w:trPr>
        <w:tc>
          <w:tcPr>
            <w:tcW w:w="1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C241" w14:textId="77777777" w:rsidR="004A3225" w:rsidRPr="00E836ED" w:rsidRDefault="004A3225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4FD26" w14:textId="2BBE998F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63DD" w14:textId="4A15CA35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CC95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4BEB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93D67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A3225" w:rsidRPr="00E836ED" w14:paraId="3CDA36DF" w14:textId="77777777" w:rsidTr="00F14882">
        <w:trPr>
          <w:gridAfter w:val="1"/>
          <w:wAfter w:w="55" w:type="dxa"/>
          <w:trHeight w:val="300"/>
        </w:trPr>
        <w:tc>
          <w:tcPr>
            <w:tcW w:w="13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92B7" w14:textId="080F0D5D" w:rsidR="004A3225" w:rsidRPr="00E836ED" w:rsidRDefault="00E76353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Hasiči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59C3" w14:textId="40FB2321" w:rsidR="004A3225" w:rsidRPr="00E836ED" w:rsidRDefault="004A3225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5B2B" w14:textId="7D7F7496" w:rsidR="004A3225" w:rsidRPr="00E836ED" w:rsidRDefault="004A3225" w:rsidP="00BF2F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457A" w14:textId="77777777" w:rsidR="004A3225" w:rsidRPr="00E836ED" w:rsidRDefault="004A3225" w:rsidP="00BF2F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56C1" w14:textId="77777777" w:rsidR="004A3225" w:rsidRPr="00E836ED" w:rsidRDefault="004A3225" w:rsidP="00BF2F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5E048" w14:textId="77777777" w:rsidR="004A3225" w:rsidRPr="00E836ED" w:rsidRDefault="004A3225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72139D" w:rsidRPr="00E836ED" w14:paraId="024B596D" w14:textId="77777777" w:rsidTr="00F14882">
        <w:trPr>
          <w:gridAfter w:val="1"/>
          <w:wAfter w:w="55" w:type="dxa"/>
          <w:trHeight w:val="300"/>
        </w:trPr>
        <w:tc>
          <w:tcPr>
            <w:tcW w:w="1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E7A6" w14:textId="77777777" w:rsidR="0072139D" w:rsidRPr="00E836ED" w:rsidRDefault="0072139D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E8E98" w14:textId="77777777" w:rsidR="0072139D" w:rsidRPr="00E836ED" w:rsidRDefault="0072139D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150B" w14:textId="77777777" w:rsidR="0072139D" w:rsidRPr="00E836ED" w:rsidRDefault="0072139D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06D7" w14:textId="77777777" w:rsidR="0072139D" w:rsidRPr="00E836ED" w:rsidRDefault="0072139D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104A" w14:textId="77777777" w:rsidR="0072139D" w:rsidRPr="00E836ED" w:rsidRDefault="0072139D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DCAD7" w14:textId="77777777" w:rsidR="0072139D" w:rsidRPr="00E836ED" w:rsidRDefault="0072139D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14882" w:rsidRPr="00E836ED" w14:paraId="09F27274" w14:textId="77777777" w:rsidTr="00F14882">
        <w:trPr>
          <w:gridAfter w:val="1"/>
          <w:wAfter w:w="55" w:type="dxa"/>
          <w:trHeight w:val="300"/>
        </w:trPr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4A5F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Analýza kapitálových výdajů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D298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BE8D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FCF0" w14:textId="77777777" w:rsidR="00F14882" w:rsidRPr="00E836ED" w:rsidRDefault="00F14882" w:rsidP="00F14882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>v Kč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7B99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14882" w:rsidRPr="00E836ED" w14:paraId="51AD3F1F" w14:textId="77777777" w:rsidTr="00F14882">
        <w:trPr>
          <w:gridAfter w:val="1"/>
          <w:wAfter w:w="55" w:type="dxa"/>
          <w:trHeight w:val="300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5C3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15777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Kapitálový výdaj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50F6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upr</w:t>
            </w:r>
            <w:proofErr w:type="spellEnd"/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rozpočet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DA51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skutečnost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D1A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rozdíl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5059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14882" w:rsidRPr="00E836ED" w14:paraId="7E49B268" w14:textId="77777777" w:rsidTr="00F14882">
        <w:trPr>
          <w:gridAfter w:val="1"/>
          <w:wAfter w:w="55" w:type="dxa"/>
          <w:trHeight w:val="300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B77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6121</w:t>
            </w:r>
          </w:p>
          <w:p w14:paraId="1436A0F4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6121</w:t>
            </w:r>
          </w:p>
          <w:p w14:paraId="0EC979B3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6121</w:t>
            </w:r>
          </w:p>
          <w:p w14:paraId="624E7F53" w14:textId="597CA366" w:rsidR="00F14882" w:rsidRPr="00E836ED" w:rsidRDefault="00DD6D4B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3633-</w:t>
            </w:r>
            <w:r w:rsidR="00F14882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6121</w:t>
            </w:r>
          </w:p>
          <w:p w14:paraId="78776EF0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6121</w:t>
            </w:r>
          </w:p>
          <w:p w14:paraId="18E7DA96" w14:textId="761B39F5" w:rsidR="00581A90" w:rsidRDefault="00283A9A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3639-</w:t>
            </w:r>
            <w:r w:rsidR="00581A90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6121</w:t>
            </w:r>
          </w:p>
          <w:p w14:paraId="321156DF" w14:textId="698AEF8D" w:rsidR="00283A9A" w:rsidRDefault="008E0EB4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2212 </w:t>
            </w:r>
            <w:r w:rsidR="00283A9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6121</w:t>
            </w:r>
          </w:p>
          <w:p w14:paraId="060E95CE" w14:textId="00AF68F6" w:rsidR="005952C4" w:rsidRDefault="005952C4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2219 6121</w:t>
            </w:r>
          </w:p>
          <w:p w14:paraId="34C68CD6" w14:textId="08CC8E66" w:rsidR="00283A9A" w:rsidRDefault="00283A9A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3745-6121</w:t>
            </w:r>
          </w:p>
          <w:p w14:paraId="02BE4B2E" w14:textId="77777777" w:rsidR="00283A9A" w:rsidRPr="00E836ED" w:rsidRDefault="00283A9A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1B96777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6119</w:t>
            </w:r>
          </w:p>
          <w:p w14:paraId="10C2F1D6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6130</w:t>
            </w:r>
          </w:p>
          <w:p w14:paraId="096DF9E0" w14:textId="77777777" w:rsidR="00F14882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6122</w:t>
            </w:r>
          </w:p>
          <w:p w14:paraId="21C45BA9" w14:textId="3213DD83" w:rsidR="00283A9A" w:rsidRPr="00E836ED" w:rsidRDefault="00283A9A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3745-6121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D2FB9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Pitná voda (</w:t>
            </w:r>
            <w:proofErr w:type="spellStart"/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VaK</w:t>
            </w:r>
            <w:proofErr w:type="spellEnd"/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Znojemsko)-</w:t>
            </w:r>
            <w:proofErr w:type="gramEnd"/>
          </w:p>
          <w:p w14:paraId="001C9112" w14:textId="50CCA73F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 130 -rekonstrukce</w:t>
            </w:r>
            <w:r w:rsidR="00E763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</w:t>
            </w:r>
          </w:p>
          <w:p w14:paraId="62F6103E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Veřejné osvětlení.</w:t>
            </w:r>
          </w:p>
          <w:p w14:paraId="14D9F6EA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Inženýrské sítě</w:t>
            </w:r>
          </w:p>
          <w:p w14:paraId="08E22F73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Dětské hřiště</w:t>
            </w:r>
          </w:p>
          <w:p w14:paraId="43F87006" w14:textId="77777777" w:rsidR="008E0EB4" w:rsidRDefault="008E0EB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68430A58" w14:textId="1214D33C" w:rsidR="00581A90" w:rsidRDefault="00701FCC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Silnice – administrace </w:t>
            </w:r>
            <w:r w:rsidR="00E763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VŘ</w:t>
            </w:r>
          </w:p>
          <w:p w14:paraId="7996420F" w14:textId="1375D5C0" w:rsidR="005952C4" w:rsidRDefault="005952C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Náves-polohopisné zaměření</w:t>
            </w:r>
          </w:p>
          <w:p w14:paraId="1CE6BC88" w14:textId="7611B0A3" w:rsidR="00283A9A" w:rsidRDefault="00283A9A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Komunální služby a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úz.rozvoj</w:t>
            </w:r>
            <w:proofErr w:type="spellEnd"/>
            <w:proofErr w:type="gramEnd"/>
          </w:p>
          <w:p w14:paraId="7B253D13" w14:textId="4742E1E0" w:rsidR="00283A9A" w:rsidRPr="00E836ED" w:rsidRDefault="00283A9A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stavby</w:t>
            </w:r>
          </w:p>
          <w:p w14:paraId="6EF0BB51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Územní plánování(studie)</w:t>
            </w:r>
          </w:p>
          <w:p w14:paraId="244EFB1A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Pozemky (nákup)</w:t>
            </w:r>
          </w:p>
          <w:p w14:paraId="2275751B" w14:textId="77777777" w:rsidR="00F14882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Stroje,přístroje</w:t>
            </w:r>
            <w:proofErr w:type="gramEnd"/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,zařízení</w:t>
            </w:r>
            <w:proofErr w:type="spellEnd"/>
          </w:p>
          <w:p w14:paraId="0503E4D9" w14:textId="2DD2C7A3" w:rsidR="00283A9A" w:rsidRPr="00E836ED" w:rsidRDefault="00283A9A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-„-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087E" w14:textId="77777777" w:rsidR="00CD1BDB" w:rsidRPr="00E836ED" w:rsidRDefault="00CD1BD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1BA56AF8" w14:textId="6C8A52A1" w:rsidR="00F14882" w:rsidRPr="00E836ED" w:rsidRDefault="008E0EB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  <w:r w:rsidR="00F14882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000</w:t>
            </w:r>
          </w:p>
          <w:p w14:paraId="4FDF424E" w14:textId="11C09D95" w:rsidR="00701FCC" w:rsidRPr="00E836ED" w:rsidRDefault="008E0EB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283A9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0,-</w:t>
            </w:r>
          </w:p>
          <w:p w14:paraId="42FF7886" w14:textId="2103F8B1" w:rsidR="00701FCC" w:rsidRPr="00E836ED" w:rsidRDefault="008E0EB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10 000,-</w:t>
            </w:r>
          </w:p>
          <w:p w14:paraId="5DBF8817" w14:textId="0A6EB6FC" w:rsidR="00F14882" w:rsidRPr="00E836ED" w:rsidRDefault="00701FCC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5468A92D" w14:textId="77777777" w:rsidR="008E0EB4" w:rsidRDefault="008E0EB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7D4CB46" w14:textId="688C00A2" w:rsidR="002C5C16" w:rsidRDefault="005952C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8 205</w:t>
            </w:r>
            <w:r w:rsidR="00283A9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2C5C16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  <w:r w:rsidR="00283A9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,-</w:t>
            </w:r>
          </w:p>
          <w:p w14:paraId="52EA28D8" w14:textId="240ADD37" w:rsidR="005952C4" w:rsidRDefault="005952C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6 000,-</w:t>
            </w:r>
          </w:p>
          <w:p w14:paraId="13EBFB34" w14:textId="2AF671B9" w:rsidR="00283A9A" w:rsidRPr="00E836ED" w:rsidRDefault="00283A9A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0,-</w:t>
            </w:r>
          </w:p>
          <w:p w14:paraId="59870C01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51819C64" w14:textId="77777777" w:rsidR="00F14882" w:rsidRDefault="00E76353" w:rsidP="00CD1B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581A90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0C992249" w14:textId="77777777" w:rsidR="00E76353" w:rsidRDefault="00E76353" w:rsidP="00CD1B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4F224F07" w14:textId="03586AD6" w:rsidR="00283A9A" w:rsidRPr="00E836ED" w:rsidRDefault="00283A9A" w:rsidP="00CD1B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0,-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5542" w14:textId="77777777" w:rsidR="00DD6D4B" w:rsidRDefault="00DD6D4B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36C750A3" w14:textId="2B01B6DE" w:rsidR="00DD6D4B" w:rsidRDefault="008E0EB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7 276,21</w:t>
            </w:r>
          </w:p>
          <w:p w14:paraId="5BE02F90" w14:textId="603D8A32" w:rsidR="00F14882" w:rsidRDefault="008E0EB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5CE51ACB" w14:textId="5C41BB08" w:rsidR="00E76353" w:rsidRPr="00E836ED" w:rsidRDefault="00E76353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428D9562" w14:textId="4FFE4A8C" w:rsidR="002C5C16" w:rsidRPr="00E836ED" w:rsidRDefault="00701FCC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6D8949E0" w14:textId="77777777" w:rsidR="005952C4" w:rsidRDefault="005952C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7CA56DF8" w14:textId="5BCB06F9" w:rsidR="00F14882" w:rsidRDefault="005952C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7 679 688,50</w:t>
            </w:r>
          </w:p>
          <w:p w14:paraId="4629FE65" w14:textId="0F1147DF" w:rsidR="005952C4" w:rsidRDefault="005952C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6 000,-</w:t>
            </w:r>
          </w:p>
          <w:p w14:paraId="1D0B89A5" w14:textId="77777777" w:rsidR="00DD6D4B" w:rsidRDefault="00DD6D4B" w:rsidP="00701F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087377EE" w14:textId="77777777" w:rsidR="00DD6D4B" w:rsidRDefault="00DD6D4B" w:rsidP="00701F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0188769F" w14:textId="122AA11C" w:rsidR="00F14882" w:rsidRDefault="00581A90" w:rsidP="00701F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6959242E" w14:textId="77777777" w:rsidR="00E76353" w:rsidRDefault="00E76353" w:rsidP="00701F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53947737" w14:textId="77777777" w:rsidR="00E76353" w:rsidRDefault="00E76353" w:rsidP="00701F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  <w:p w14:paraId="7178D01B" w14:textId="01AE4842" w:rsidR="00283A9A" w:rsidRPr="00E836ED" w:rsidRDefault="00283A9A" w:rsidP="00701F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9651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7AAA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14882" w:rsidRPr="00E836ED" w14:paraId="263E1665" w14:textId="77777777" w:rsidTr="00F14882">
        <w:trPr>
          <w:gridAfter w:val="1"/>
          <w:wAfter w:w="55" w:type="dxa"/>
          <w:trHeight w:val="300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A49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F0220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45FE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D5E0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    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97C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8BFC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14882" w:rsidRPr="00E836ED" w14:paraId="3F6504AE" w14:textId="77777777" w:rsidTr="00F14882">
        <w:trPr>
          <w:gridAfter w:val="1"/>
          <w:wAfter w:w="55" w:type="dxa"/>
          <w:trHeight w:val="300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DDFC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6322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9D65A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151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0301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          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825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318F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14882" w:rsidRPr="00E836ED" w14:paraId="737AFD82" w14:textId="77777777" w:rsidTr="00F14882">
        <w:trPr>
          <w:gridAfter w:val="1"/>
          <w:wAfter w:w="55" w:type="dxa"/>
          <w:trHeight w:val="300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DF0" w14:textId="77777777" w:rsidR="00F14882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</w:t>
            </w:r>
          </w:p>
          <w:p w14:paraId="217156DD" w14:textId="6419A442" w:rsidR="00F75C63" w:rsidRPr="00E836ED" w:rsidRDefault="00F75C63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6349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E12FC" w14:textId="39DB617A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Ostatní </w:t>
            </w:r>
            <w:proofErr w:type="spellStart"/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</w:t>
            </w:r>
            <w:proofErr w:type="spellEnd"/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Transfery </w:t>
            </w:r>
            <w:proofErr w:type="spellStart"/>
            <w:proofErr w:type="gramStart"/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veř.rozp</w:t>
            </w:r>
            <w:proofErr w:type="gramEnd"/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.územní</w:t>
            </w:r>
            <w:proofErr w:type="spellEnd"/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úrovně </w:t>
            </w:r>
            <w:proofErr w:type="spellStart"/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Daníž</w:t>
            </w:r>
            <w:proofErr w:type="spellEnd"/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vodovody Šatov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17F3" w14:textId="5C8CC189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500 000 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AD47" w14:textId="7116DB8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F75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500 000,-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5B20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CEC3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14882" w:rsidRPr="00E836ED" w14:paraId="7F715EC7" w14:textId="77777777" w:rsidTr="00E76353">
        <w:trPr>
          <w:gridAfter w:val="1"/>
          <w:wAfter w:w="55" w:type="dxa"/>
          <w:trHeight w:val="300"/>
        </w:trPr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48EE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6B118" w14:textId="77777777" w:rsidR="00F14882" w:rsidRPr="00E836ED" w:rsidRDefault="00F14882" w:rsidP="00F1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Kapitálové výdaje celkem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CF5F" w14:textId="671726D7" w:rsidR="00F14882" w:rsidRPr="00E836ED" w:rsidRDefault="005952C4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283A9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921</w:t>
            </w:r>
            <w:r w:rsidR="00283A9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283A9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00,-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277C" w14:textId="1087B55D" w:rsidR="00F14882" w:rsidRPr="00E836ED" w:rsidRDefault="005952C4" w:rsidP="002C5C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8 192 964,71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8DD2" w14:textId="2E092CFC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9FF5" w14:textId="77777777" w:rsidR="00F14882" w:rsidRPr="00E836ED" w:rsidRDefault="00F14882" w:rsidP="00F1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3B4E0442" w14:textId="77777777" w:rsidR="00B13FD9" w:rsidRPr="00E836ED" w:rsidRDefault="00B13FD9" w:rsidP="00B13FD9">
      <w:pPr>
        <w:pStyle w:val="Odstavecseseznamem"/>
        <w:ind w:left="644"/>
        <w:rPr>
          <w:rFonts w:ascii="Tahoma" w:hAnsi="Tahoma" w:cs="Tahoma"/>
          <w:sz w:val="20"/>
          <w:szCs w:val="20"/>
        </w:rPr>
      </w:pPr>
    </w:p>
    <w:p w14:paraId="3B063D81" w14:textId="796D2AD5" w:rsidR="001C2D79" w:rsidRPr="00E836ED" w:rsidRDefault="001F7466" w:rsidP="001C2D79">
      <w:pPr>
        <w:tabs>
          <w:tab w:val="left" w:pos="2655"/>
        </w:tabs>
        <w:spacing w:line="240" w:lineRule="auto"/>
        <w:ind w:left="1935" w:hanging="1935"/>
        <w:rPr>
          <w:rFonts w:ascii="Tahoma" w:hAnsi="Tahoma" w:cs="Tahoma"/>
          <w:b/>
          <w:sz w:val="20"/>
          <w:szCs w:val="20"/>
          <w:u w:val="single"/>
        </w:rPr>
      </w:pPr>
      <w:r w:rsidRPr="00E836ED">
        <w:rPr>
          <w:rFonts w:ascii="Tahoma" w:hAnsi="Tahoma" w:cs="Tahoma"/>
          <w:b/>
          <w:sz w:val="20"/>
          <w:szCs w:val="20"/>
          <w:u w:val="single"/>
        </w:rPr>
        <w:t>Inventarizace k </w:t>
      </w:r>
      <w:proofErr w:type="gramStart"/>
      <w:r w:rsidRPr="00E836ED">
        <w:rPr>
          <w:rFonts w:ascii="Tahoma" w:hAnsi="Tahoma" w:cs="Tahoma"/>
          <w:b/>
          <w:sz w:val="20"/>
          <w:szCs w:val="20"/>
          <w:u w:val="single"/>
        </w:rPr>
        <w:t>31.12.202</w:t>
      </w:r>
      <w:r w:rsidR="00F75C63">
        <w:rPr>
          <w:rFonts w:ascii="Tahoma" w:hAnsi="Tahoma" w:cs="Tahoma"/>
          <w:b/>
          <w:sz w:val="20"/>
          <w:szCs w:val="20"/>
          <w:u w:val="single"/>
        </w:rPr>
        <w:t>4</w:t>
      </w:r>
      <w:r w:rsidR="001C2D79" w:rsidRPr="00E836ED">
        <w:rPr>
          <w:rFonts w:ascii="Tahoma" w:hAnsi="Tahoma" w:cs="Tahoma"/>
          <w:b/>
          <w:sz w:val="20"/>
          <w:szCs w:val="20"/>
          <w:u w:val="single"/>
        </w:rPr>
        <w:t xml:space="preserve"> :</w:t>
      </w:r>
      <w:proofErr w:type="gramEnd"/>
    </w:p>
    <w:p w14:paraId="79725C6B" w14:textId="77777777" w:rsidR="001C2D79" w:rsidRPr="00E836ED" w:rsidRDefault="001C2D79" w:rsidP="001C2D79">
      <w:pPr>
        <w:tabs>
          <w:tab w:val="left" w:pos="2655"/>
        </w:tabs>
        <w:spacing w:line="240" w:lineRule="auto"/>
        <w:ind w:left="1935" w:hanging="1935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Inventarizace probíhala přepočítáním, fyzickou kontrolou a vizuálním posouzením majetku na </w:t>
      </w:r>
    </w:p>
    <w:p w14:paraId="33507DEB" w14:textId="77777777" w:rsidR="001C2D79" w:rsidRPr="00E836ED" w:rsidRDefault="001C2D79" w:rsidP="001C2D79">
      <w:pPr>
        <w:tabs>
          <w:tab w:val="left" w:pos="2655"/>
        </w:tabs>
        <w:spacing w:line="240" w:lineRule="auto"/>
        <w:ind w:left="1935" w:hanging="1935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inventurní soupisy. Na základě inventarizačního zápisu byl z majetku pro nefunkčnost </w:t>
      </w:r>
      <w:proofErr w:type="gramStart"/>
      <w:r w:rsidRPr="00E836ED">
        <w:rPr>
          <w:rFonts w:ascii="Tahoma" w:hAnsi="Tahoma" w:cs="Tahoma"/>
          <w:sz w:val="20"/>
          <w:szCs w:val="20"/>
        </w:rPr>
        <w:t>a nebo</w:t>
      </w:r>
      <w:proofErr w:type="gramEnd"/>
      <w:r w:rsidRPr="00E836ED">
        <w:rPr>
          <w:rFonts w:ascii="Tahoma" w:hAnsi="Tahoma" w:cs="Tahoma"/>
          <w:sz w:val="20"/>
          <w:szCs w:val="20"/>
        </w:rPr>
        <w:t xml:space="preserve"> </w:t>
      </w:r>
    </w:p>
    <w:p w14:paraId="31FB5C64" w14:textId="77777777" w:rsidR="001C2D79" w:rsidRDefault="001C2D79" w:rsidP="001C2D79">
      <w:pPr>
        <w:tabs>
          <w:tab w:val="left" w:pos="2655"/>
        </w:tabs>
        <w:spacing w:line="240" w:lineRule="auto"/>
        <w:ind w:left="1935" w:hanging="1935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značnou opotřebovanost vyřazen následující </w:t>
      </w:r>
      <w:proofErr w:type="gramStart"/>
      <w:r w:rsidRPr="00E836ED">
        <w:rPr>
          <w:rFonts w:ascii="Tahoma" w:hAnsi="Tahoma" w:cs="Tahoma"/>
          <w:sz w:val="20"/>
          <w:szCs w:val="20"/>
        </w:rPr>
        <w:t>majetek :</w:t>
      </w:r>
      <w:proofErr w:type="gramEnd"/>
    </w:p>
    <w:p w14:paraId="37D48D0D" w14:textId="77777777" w:rsidR="00230CE9" w:rsidRDefault="00230CE9" w:rsidP="001C2D79">
      <w:pPr>
        <w:tabs>
          <w:tab w:val="left" w:pos="2655"/>
        </w:tabs>
        <w:spacing w:line="240" w:lineRule="auto"/>
        <w:ind w:left="1935" w:hanging="1935"/>
        <w:rPr>
          <w:rFonts w:ascii="Tahoma" w:hAnsi="Tahoma" w:cs="Tahoma"/>
          <w:sz w:val="20"/>
          <w:szCs w:val="20"/>
        </w:rPr>
      </w:pPr>
    </w:p>
    <w:p w14:paraId="70AB6727" w14:textId="77777777" w:rsidR="00230CE9" w:rsidRPr="00230CE9" w:rsidRDefault="00230CE9" w:rsidP="00230CE9">
      <w:pPr>
        <w:rPr>
          <w:rFonts w:ascii="Tahoma" w:hAnsi="Tahoma" w:cs="Tahoma"/>
          <w:color w:val="000000" w:themeColor="text1"/>
          <w:sz w:val="20"/>
          <w:szCs w:val="20"/>
        </w:rPr>
      </w:pPr>
      <w:r w:rsidRPr="00230CE9">
        <w:rPr>
          <w:rFonts w:ascii="Tahoma" w:hAnsi="Tahoma" w:cs="Tahoma"/>
          <w:color w:val="000000" w:themeColor="text1"/>
          <w:sz w:val="20"/>
          <w:szCs w:val="20"/>
        </w:rPr>
        <w:lastRenderedPageBreak/>
        <w:t>majetek zařazený na podrozvaze (účet 902 0001), což je drobný dlouhodobý hmotný majetek, který nesplňuje kritéria pro zařazení do DDHM (s dobou použitelnosti delší než 1 rok a vstupní cenou od 1000,- Kč do 1999,- Kč (s DPH).  A to:</w:t>
      </w:r>
    </w:p>
    <w:p w14:paraId="7AA13701" w14:textId="77777777" w:rsidR="00230CE9" w:rsidRPr="00230CE9" w:rsidRDefault="00230CE9" w:rsidP="00230CE9">
      <w:pPr>
        <w:pStyle w:val="Normlnweb"/>
        <w:spacing w:before="0" w:beforeAutospacing="0" w:after="0"/>
        <w:rPr>
          <w:rFonts w:ascii="Tahoma" w:hAnsi="Tahoma" w:cs="Tahoma"/>
          <w:color w:val="000000"/>
          <w:sz w:val="20"/>
          <w:szCs w:val="20"/>
        </w:rPr>
      </w:pPr>
    </w:p>
    <w:p w14:paraId="15C81AAD" w14:textId="77777777" w:rsidR="00230CE9" w:rsidRPr="00230CE9" w:rsidRDefault="00230CE9" w:rsidP="00230CE9">
      <w:pPr>
        <w:pStyle w:val="Normlnweb"/>
        <w:spacing w:before="0" w:beforeAutospacing="0" w:after="0"/>
        <w:rPr>
          <w:rFonts w:ascii="Tahoma" w:hAnsi="Tahoma" w:cs="Tahoma"/>
          <w:sz w:val="20"/>
          <w:szCs w:val="20"/>
        </w:rPr>
      </w:pPr>
      <w:r w:rsidRPr="00230CE9">
        <w:rPr>
          <w:rFonts w:ascii="Tahoma" w:hAnsi="Tahoma" w:cs="Tahoma"/>
          <w:color w:val="000000"/>
          <w:sz w:val="20"/>
          <w:szCs w:val="20"/>
        </w:rPr>
        <w:t>Název</w:t>
      </w:r>
      <w:r w:rsidRPr="00230CE9">
        <w:rPr>
          <w:rStyle w:val="apple-tab-span"/>
          <w:rFonts w:ascii="Tahoma" w:hAnsi="Tahoma" w:cs="Tahoma"/>
          <w:color w:val="000000"/>
          <w:sz w:val="20"/>
          <w:szCs w:val="20"/>
        </w:rPr>
        <w:tab/>
      </w:r>
      <w:r w:rsidRPr="00230CE9">
        <w:rPr>
          <w:rStyle w:val="apple-tab-span"/>
          <w:rFonts w:ascii="Tahoma" w:hAnsi="Tahoma" w:cs="Tahoma"/>
          <w:color w:val="000000"/>
          <w:sz w:val="20"/>
          <w:szCs w:val="20"/>
        </w:rPr>
        <w:tab/>
      </w:r>
      <w:r w:rsidRPr="00230CE9">
        <w:rPr>
          <w:rStyle w:val="apple-tab-span"/>
          <w:rFonts w:ascii="Tahoma" w:hAnsi="Tahoma" w:cs="Tahoma"/>
          <w:color w:val="000000"/>
          <w:sz w:val="20"/>
          <w:szCs w:val="20"/>
        </w:rPr>
        <w:tab/>
      </w:r>
      <w:r w:rsidRPr="00230CE9">
        <w:rPr>
          <w:rStyle w:val="apple-tab-span"/>
          <w:rFonts w:ascii="Tahoma" w:hAnsi="Tahoma" w:cs="Tahoma"/>
          <w:color w:val="000000"/>
          <w:sz w:val="20"/>
          <w:szCs w:val="20"/>
        </w:rPr>
        <w:tab/>
      </w:r>
      <w:r w:rsidRPr="00230CE9">
        <w:rPr>
          <w:rFonts w:ascii="Tahoma" w:hAnsi="Tahoma" w:cs="Tahoma"/>
          <w:color w:val="000000"/>
          <w:sz w:val="20"/>
          <w:szCs w:val="20"/>
        </w:rPr>
        <w:t>Inventární číslo</w:t>
      </w:r>
      <w:r w:rsidRPr="00230CE9">
        <w:rPr>
          <w:rStyle w:val="apple-tab-span"/>
          <w:rFonts w:ascii="Tahoma" w:hAnsi="Tahoma" w:cs="Tahoma"/>
          <w:color w:val="000000"/>
          <w:sz w:val="20"/>
          <w:szCs w:val="20"/>
        </w:rPr>
        <w:tab/>
      </w:r>
      <w:r w:rsidRPr="00230CE9">
        <w:rPr>
          <w:rStyle w:val="apple-tab-span"/>
          <w:rFonts w:ascii="Tahoma" w:hAnsi="Tahoma" w:cs="Tahoma"/>
          <w:color w:val="000000"/>
          <w:sz w:val="20"/>
          <w:szCs w:val="20"/>
        </w:rPr>
        <w:tab/>
        <w:t xml:space="preserve">         </w:t>
      </w:r>
      <w:r w:rsidRPr="00230CE9">
        <w:rPr>
          <w:rFonts w:ascii="Tahoma" w:hAnsi="Tahoma" w:cs="Tahoma"/>
          <w:color w:val="000000"/>
          <w:sz w:val="20"/>
          <w:szCs w:val="20"/>
        </w:rPr>
        <w:t>umístění</w:t>
      </w:r>
    </w:p>
    <w:p w14:paraId="38B41552" w14:textId="77777777" w:rsidR="00230CE9" w:rsidRPr="00230CE9" w:rsidRDefault="00230CE9" w:rsidP="00230CE9">
      <w:pPr>
        <w:rPr>
          <w:rFonts w:ascii="Tahoma" w:hAnsi="Tahoma" w:cs="Tahoma"/>
          <w:sz w:val="20"/>
          <w:szCs w:val="20"/>
        </w:rPr>
      </w:pPr>
      <w:r w:rsidRPr="00230CE9">
        <w:rPr>
          <w:rFonts w:ascii="Tahoma" w:hAnsi="Tahoma" w:cs="Tahoma"/>
          <w:sz w:val="20"/>
          <w:szCs w:val="20"/>
        </w:rPr>
        <w:t>Externí disk záloha dat              988                                           kancelář účetní</w:t>
      </w:r>
    </w:p>
    <w:p w14:paraId="32A8ECDA" w14:textId="77777777" w:rsidR="001F7466" w:rsidRPr="00E836ED" w:rsidRDefault="001F7466" w:rsidP="001F7466">
      <w:pPr>
        <w:pStyle w:val="Normlnweb"/>
        <w:spacing w:before="0" w:beforeAutospacing="0" w:after="0"/>
        <w:rPr>
          <w:rFonts w:ascii="Tahoma" w:hAnsi="Tahoma" w:cs="Tahoma"/>
          <w:color w:val="000000"/>
          <w:sz w:val="20"/>
          <w:szCs w:val="20"/>
        </w:rPr>
      </w:pPr>
      <w:r w:rsidRPr="00E836ED">
        <w:rPr>
          <w:rFonts w:ascii="Tahoma" w:hAnsi="Tahoma" w:cs="Tahoma"/>
          <w:color w:val="000000"/>
          <w:sz w:val="20"/>
          <w:szCs w:val="20"/>
        </w:rPr>
        <w:t>Předseda kontrolního výboru p. Monika Juříková podala návrh na vyřazení a znehodnocení.</w:t>
      </w:r>
    </w:p>
    <w:p w14:paraId="15932BD5" w14:textId="77777777" w:rsidR="001F7466" w:rsidRPr="00E836ED" w:rsidRDefault="001F7466" w:rsidP="001F7466">
      <w:pPr>
        <w:tabs>
          <w:tab w:val="left" w:pos="2655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Následně inventarizační komise zkontrolovala stav majetku, pohledávek a závazků s účetní evidencí a neshledala rozdíly a nedostatky.</w:t>
      </w:r>
    </w:p>
    <w:p w14:paraId="4A054C8A" w14:textId="77777777" w:rsidR="001F7466" w:rsidRPr="00E836ED" w:rsidRDefault="001F7466" w:rsidP="001F7466">
      <w:pPr>
        <w:pStyle w:val="Odstavecseseznamem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Byla provedena dokladová inventarizace účtů včetně soupisů pohledávek a závazků.</w:t>
      </w:r>
    </w:p>
    <w:p w14:paraId="485632E2" w14:textId="77777777" w:rsidR="001F7466" w:rsidRPr="00E836ED" w:rsidRDefault="001F7466" w:rsidP="001F7466">
      <w:pPr>
        <w:pStyle w:val="Odstavecseseznamem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Byl porovnán skutečný stav s účetním.</w:t>
      </w:r>
    </w:p>
    <w:p w14:paraId="2DEADF65" w14:textId="77777777" w:rsidR="001F7466" w:rsidRDefault="001F7466" w:rsidP="001F7466">
      <w:pPr>
        <w:pStyle w:val="Odstavecseseznamem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Nebyly zjištěny žádné rozdíly. S výsledky inventarizace bylo seznámeno zastupitelstvo.</w:t>
      </w:r>
    </w:p>
    <w:p w14:paraId="180AF216" w14:textId="77777777" w:rsidR="00F514C3" w:rsidRPr="00E836ED" w:rsidRDefault="00F514C3" w:rsidP="001F7466">
      <w:pPr>
        <w:pStyle w:val="Odstavecseseznamem"/>
        <w:rPr>
          <w:rFonts w:ascii="Tahoma" w:hAnsi="Tahoma" w:cs="Tahoma"/>
          <w:sz w:val="20"/>
          <w:szCs w:val="20"/>
        </w:rPr>
      </w:pPr>
    </w:p>
    <w:p w14:paraId="2688F09F" w14:textId="77777777" w:rsidR="005A5B49" w:rsidRPr="00E836ED" w:rsidRDefault="001F7466" w:rsidP="00AF4C95">
      <w:pPr>
        <w:rPr>
          <w:rFonts w:ascii="Tahoma" w:hAnsi="Tahoma" w:cs="Tahoma"/>
          <w:b/>
          <w:sz w:val="20"/>
          <w:szCs w:val="20"/>
          <w:u w:val="single"/>
        </w:rPr>
      </w:pPr>
      <w:r w:rsidRPr="00E836ED">
        <w:rPr>
          <w:rFonts w:ascii="Tahoma" w:hAnsi="Tahoma" w:cs="Tahoma"/>
          <w:sz w:val="20"/>
          <w:szCs w:val="20"/>
        </w:rPr>
        <w:t xml:space="preserve">        </w:t>
      </w:r>
      <w:r w:rsidR="005A5B49" w:rsidRPr="00E836ED">
        <w:rPr>
          <w:rFonts w:ascii="Tahoma" w:hAnsi="Tahoma" w:cs="Tahoma"/>
          <w:b/>
          <w:sz w:val="20"/>
          <w:szCs w:val="20"/>
          <w:u w:val="single"/>
        </w:rPr>
        <w:t>Dosud nedokončené akce:</w:t>
      </w:r>
    </w:p>
    <w:p w14:paraId="6E83CFD0" w14:textId="77777777" w:rsidR="005A5B49" w:rsidRPr="00E836ED" w:rsidRDefault="005A5B49" w:rsidP="005422D4">
      <w:pPr>
        <w:pStyle w:val="Odstavecseseznamem"/>
        <w:ind w:left="644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Dále v obci probíhá </w:t>
      </w:r>
      <w:r w:rsidRPr="00E836ED">
        <w:rPr>
          <w:rFonts w:ascii="Tahoma" w:hAnsi="Tahoma" w:cs="Tahoma"/>
          <w:b/>
          <w:sz w:val="20"/>
          <w:szCs w:val="20"/>
          <w:u w:val="single"/>
        </w:rPr>
        <w:t>Rekonstrukce vodovodu</w:t>
      </w:r>
      <w:r w:rsidR="008207D6" w:rsidRPr="00E836ED">
        <w:rPr>
          <w:rFonts w:ascii="Tahoma" w:hAnsi="Tahoma" w:cs="Tahoma"/>
          <w:b/>
          <w:sz w:val="20"/>
          <w:szCs w:val="20"/>
          <w:u w:val="single"/>
        </w:rPr>
        <w:t xml:space="preserve"> v obci</w:t>
      </w:r>
      <w:r w:rsidRPr="00E836ED">
        <w:rPr>
          <w:rFonts w:ascii="Tahoma" w:hAnsi="Tahoma" w:cs="Tahoma"/>
          <w:b/>
          <w:sz w:val="20"/>
          <w:szCs w:val="20"/>
        </w:rPr>
        <w:t>:</w:t>
      </w:r>
      <w:r w:rsidR="00167221" w:rsidRPr="00E836ED">
        <w:rPr>
          <w:rFonts w:ascii="Tahoma" w:hAnsi="Tahoma" w:cs="Tahoma"/>
          <w:b/>
          <w:sz w:val="20"/>
          <w:szCs w:val="20"/>
        </w:rPr>
        <w:t xml:space="preserve"> /042 0002/</w:t>
      </w:r>
    </w:p>
    <w:p w14:paraId="51C8466A" w14:textId="77777777" w:rsidR="005A5B49" w:rsidRPr="00E836ED" w:rsidRDefault="005A5B49" w:rsidP="005422D4">
      <w:pPr>
        <w:pStyle w:val="Odstavecseseznamem"/>
        <w:ind w:left="644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 roce 2010 byly na tuto akci vynaloženy finanční prostředky v celkové hodnotě </w:t>
      </w:r>
      <w:r w:rsidR="008207D6" w:rsidRPr="00E836ED">
        <w:rPr>
          <w:rFonts w:ascii="Tahoma" w:hAnsi="Tahoma" w:cs="Tahoma"/>
          <w:sz w:val="20"/>
          <w:szCs w:val="20"/>
        </w:rPr>
        <w:t>144 000</w:t>
      </w:r>
      <w:r w:rsidRPr="00E836ED">
        <w:rPr>
          <w:rFonts w:ascii="Tahoma" w:hAnsi="Tahoma" w:cs="Tahoma"/>
          <w:sz w:val="20"/>
          <w:szCs w:val="20"/>
        </w:rPr>
        <w:t>,-Kč</w:t>
      </w:r>
      <w:r w:rsidRPr="00E836ED">
        <w:rPr>
          <w:rFonts w:ascii="Tahoma" w:hAnsi="Tahoma" w:cs="Tahoma"/>
          <w:b/>
          <w:sz w:val="20"/>
          <w:szCs w:val="20"/>
        </w:rPr>
        <w:t xml:space="preserve"> </w:t>
      </w:r>
    </w:p>
    <w:p w14:paraId="0B42210F" w14:textId="77777777" w:rsidR="008207D6" w:rsidRPr="00E836ED" w:rsidRDefault="008207D6" w:rsidP="005422D4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(projektová dokumentace)</w:t>
      </w:r>
    </w:p>
    <w:p w14:paraId="02FAFA0B" w14:textId="77777777" w:rsidR="0069795A" w:rsidRPr="00E836ED" w:rsidRDefault="0069795A" w:rsidP="005422D4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 roce 2014 byl zaplacen správní poplatek městu </w:t>
      </w:r>
      <w:r w:rsidR="00D4040E" w:rsidRPr="00E836ED">
        <w:rPr>
          <w:rFonts w:ascii="Tahoma" w:hAnsi="Tahoma" w:cs="Tahoma"/>
          <w:sz w:val="20"/>
          <w:szCs w:val="20"/>
        </w:rPr>
        <w:t>Znojmo – za prodloužení stavebního povolení ve výši 2 000,- Kč</w:t>
      </w:r>
    </w:p>
    <w:p w14:paraId="7157374F" w14:textId="77777777" w:rsidR="00D4040E" w:rsidRPr="00E836ED" w:rsidRDefault="00D4040E" w:rsidP="005422D4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>Celková dosud vynaložená částka 14</w:t>
      </w:r>
      <w:r w:rsidR="005B769A" w:rsidRPr="00E836ED">
        <w:rPr>
          <w:rFonts w:ascii="Tahoma" w:hAnsi="Tahoma" w:cs="Tahoma"/>
          <w:b/>
          <w:sz w:val="20"/>
          <w:szCs w:val="20"/>
        </w:rPr>
        <w:t>6</w:t>
      </w:r>
      <w:r w:rsidRPr="00E836ED">
        <w:rPr>
          <w:rFonts w:ascii="Tahoma" w:hAnsi="Tahoma" w:cs="Tahoma"/>
          <w:b/>
          <w:sz w:val="20"/>
          <w:szCs w:val="20"/>
        </w:rPr>
        <w:t> 000,- Kč</w:t>
      </w:r>
      <w:r w:rsidRPr="00E836ED">
        <w:rPr>
          <w:rFonts w:ascii="Tahoma" w:hAnsi="Tahoma" w:cs="Tahoma"/>
          <w:sz w:val="20"/>
          <w:szCs w:val="20"/>
        </w:rPr>
        <w:t>.</w:t>
      </w:r>
    </w:p>
    <w:p w14:paraId="39F1BE33" w14:textId="77777777" w:rsidR="005A5B49" w:rsidRPr="00E836ED" w:rsidRDefault="005A5B49" w:rsidP="005422D4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(jelikož tato akce není doposud dokončena, není zatím převedeno do majetku).</w:t>
      </w:r>
    </w:p>
    <w:p w14:paraId="0A1A75AF" w14:textId="77777777" w:rsidR="00167221" w:rsidRPr="00E836ED" w:rsidRDefault="00167221" w:rsidP="005422D4">
      <w:pPr>
        <w:pStyle w:val="Odstavecseseznamem"/>
        <w:ind w:left="644"/>
        <w:rPr>
          <w:rFonts w:ascii="Tahoma" w:hAnsi="Tahoma" w:cs="Tahoma"/>
          <w:b/>
          <w:sz w:val="20"/>
          <w:szCs w:val="20"/>
          <w:u w:val="single"/>
        </w:rPr>
      </w:pPr>
    </w:p>
    <w:p w14:paraId="3421752B" w14:textId="77777777" w:rsidR="008207D6" w:rsidRPr="00E836ED" w:rsidRDefault="008207D6" w:rsidP="005422D4">
      <w:pPr>
        <w:pStyle w:val="Odstavecseseznamem"/>
        <w:ind w:left="644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  <w:u w:val="single"/>
        </w:rPr>
        <w:t xml:space="preserve">Výstavba komunikace u </w:t>
      </w:r>
      <w:proofErr w:type="gramStart"/>
      <w:r w:rsidRPr="00E836ED">
        <w:rPr>
          <w:rFonts w:ascii="Tahoma" w:hAnsi="Tahoma" w:cs="Tahoma"/>
          <w:b/>
          <w:sz w:val="20"/>
          <w:szCs w:val="20"/>
          <w:u w:val="single"/>
        </w:rPr>
        <w:t>hřiště</w:t>
      </w:r>
      <w:r w:rsidRPr="00E836ED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  <w:r w:rsidR="00167221" w:rsidRPr="00E836ED">
        <w:rPr>
          <w:rFonts w:ascii="Tahoma" w:hAnsi="Tahoma" w:cs="Tahoma"/>
          <w:b/>
          <w:sz w:val="20"/>
          <w:szCs w:val="20"/>
        </w:rPr>
        <w:t xml:space="preserve"> /042 0004/</w:t>
      </w:r>
    </w:p>
    <w:p w14:paraId="0298CE1D" w14:textId="77777777" w:rsidR="008207D6" w:rsidRPr="00E836ED" w:rsidRDefault="008207D6" w:rsidP="005422D4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 roce 2011 byly na tuto akci vynaloženy finanční prostředky v celkové hodnotě </w:t>
      </w:r>
      <w:r w:rsidRPr="00E836ED">
        <w:rPr>
          <w:rFonts w:ascii="Tahoma" w:hAnsi="Tahoma" w:cs="Tahoma"/>
          <w:b/>
          <w:sz w:val="20"/>
          <w:szCs w:val="20"/>
        </w:rPr>
        <w:t>40 543,-</w:t>
      </w:r>
      <w:r w:rsidRPr="00E836ED">
        <w:rPr>
          <w:rFonts w:ascii="Tahoma" w:hAnsi="Tahoma" w:cs="Tahoma"/>
          <w:sz w:val="20"/>
          <w:szCs w:val="20"/>
        </w:rPr>
        <w:t xml:space="preserve"> Kč</w:t>
      </w:r>
    </w:p>
    <w:p w14:paraId="3B27D9B2" w14:textId="77777777" w:rsidR="008207D6" w:rsidRPr="00E836ED" w:rsidRDefault="008207D6" w:rsidP="005422D4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(z toho 8 400,- Kč bylo hrazeno obcí – výškopisné zaměření, 32 143,- bylo hrazeno z dotace – projektová dokumentace)</w:t>
      </w:r>
    </w:p>
    <w:p w14:paraId="02D74D20" w14:textId="77777777" w:rsidR="008207D6" w:rsidRPr="00E836ED" w:rsidRDefault="008207D6" w:rsidP="008207D6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(jelikož tato akce není doposud dokončena, není zatím převedeno do majetku).</w:t>
      </w:r>
    </w:p>
    <w:p w14:paraId="18B6655F" w14:textId="77777777" w:rsidR="00167221" w:rsidRPr="00E836ED" w:rsidRDefault="00167221" w:rsidP="008207D6">
      <w:pPr>
        <w:pStyle w:val="Odstavecseseznamem"/>
        <w:ind w:left="644"/>
        <w:rPr>
          <w:rFonts w:ascii="Tahoma" w:hAnsi="Tahoma" w:cs="Tahoma"/>
          <w:sz w:val="20"/>
          <w:szCs w:val="20"/>
        </w:rPr>
      </w:pPr>
    </w:p>
    <w:p w14:paraId="285BAF74" w14:textId="77777777" w:rsidR="005D7459" w:rsidRPr="00E836ED" w:rsidRDefault="005D7459" w:rsidP="005D7459">
      <w:pPr>
        <w:pStyle w:val="Odstavecseseznamem"/>
        <w:ind w:left="644"/>
        <w:rPr>
          <w:rFonts w:ascii="Tahoma" w:hAnsi="Tahoma" w:cs="Tahoma"/>
          <w:b/>
          <w:sz w:val="20"/>
          <w:szCs w:val="20"/>
          <w:u w:val="single"/>
        </w:rPr>
      </w:pPr>
      <w:r w:rsidRPr="00E836ED">
        <w:rPr>
          <w:rFonts w:ascii="Tahoma" w:hAnsi="Tahoma" w:cs="Tahoma"/>
          <w:b/>
          <w:sz w:val="20"/>
          <w:szCs w:val="20"/>
          <w:u w:val="single"/>
        </w:rPr>
        <w:t>Rekonstrukce H 130 /</w:t>
      </w:r>
      <w:proofErr w:type="spellStart"/>
      <w:r w:rsidRPr="00E836ED">
        <w:rPr>
          <w:rFonts w:ascii="Tahoma" w:hAnsi="Tahoma" w:cs="Tahoma"/>
          <w:b/>
          <w:sz w:val="20"/>
          <w:szCs w:val="20"/>
          <w:u w:val="single"/>
        </w:rPr>
        <w:t>likusák</w:t>
      </w:r>
      <w:proofErr w:type="spellEnd"/>
      <w:r w:rsidRPr="00E836ED">
        <w:rPr>
          <w:rFonts w:ascii="Tahoma" w:hAnsi="Tahoma" w:cs="Tahoma"/>
          <w:b/>
          <w:sz w:val="20"/>
          <w:szCs w:val="20"/>
          <w:u w:val="single"/>
        </w:rPr>
        <w:t xml:space="preserve">/ 042 </w:t>
      </w:r>
      <w:proofErr w:type="gramStart"/>
      <w:r w:rsidRPr="00E836ED">
        <w:rPr>
          <w:rFonts w:ascii="Tahoma" w:hAnsi="Tahoma" w:cs="Tahoma"/>
          <w:b/>
          <w:sz w:val="20"/>
          <w:szCs w:val="20"/>
          <w:u w:val="single"/>
        </w:rPr>
        <w:t>0006  IČ</w:t>
      </w:r>
      <w:proofErr w:type="gramEnd"/>
      <w:r w:rsidRPr="00E836ED">
        <w:rPr>
          <w:rFonts w:ascii="Tahoma" w:hAnsi="Tahoma" w:cs="Tahoma"/>
          <w:b/>
          <w:sz w:val="20"/>
          <w:szCs w:val="20"/>
          <w:u w:val="single"/>
        </w:rPr>
        <w:t>. 351</w:t>
      </w:r>
    </w:p>
    <w:p w14:paraId="6066B9A0" w14:textId="77777777" w:rsidR="005D7459" w:rsidRPr="00E836ED" w:rsidRDefault="005D7459" w:rsidP="005D7459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 březnu 2019 bylo do majetku zařazeno technické zhodnocení budovy H 130 v celkové hodnotě 263 520,29 Kč </w:t>
      </w:r>
      <w:proofErr w:type="gramStart"/>
      <w:r w:rsidRPr="00E836ED">
        <w:rPr>
          <w:rFonts w:ascii="Tahoma" w:hAnsi="Tahoma" w:cs="Tahoma"/>
          <w:sz w:val="20"/>
          <w:szCs w:val="20"/>
        </w:rPr>
        <w:t>( jednalo</w:t>
      </w:r>
      <w:proofErr w:type="gramEnd"/>
      <w:r w:rsidRPr="00E836ED">
        <w:rPr>
          <w:rFonts w:ascii="Tahoma" w:hAnsi="Tahoma" w:cs="Tahoma"/>
          <w:sz w:val="20"/>
          <w:szCs w:val="20"/>
        </w:rPr>
        <w:t xml:space="preserve"> se především o nové sociální zařízení + sprchy).</w:t>
      </w:r>
    </w:p>
    <w:p w14:paraId="5FEC09B6" w14:textId="77777777" w:rsidR="005D7459" w:rsidRPr="00E836ED" w:rsidRDefault="005D7459" w:rsidP="005D7459">
      <w:pPr>
        <w:pStyle w:val="Odstavecseseznamem"/>
        <w:ind w:left="644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 roce 2020 – statické posouzení budovy + obklady na nové toalety – celková částka </w:t>
      </w:r>
      <w:r w:rsidRPr="00E836ED">
        <w:rPr>
          <w:rFonts w:ascii="Tahoma" w:hAnsi="Tahoma" w:cs="Tahoma"/>
          <w:b/>
          <w:sz w:val="20"/>
          <w:szCs w:val="20"/>
        </w:rPr>
        <w:t>20 581,- Kč.</w:t>
      </w:r>
    </w:p>
    <w:p w14:paraId="7D3D7C1B" w14:textId="77777777" w:rsidR="00CB1445" w:rsidRPr="00E836ED" w:rsidRDefault="00CB1445" w:rsidP="00CB1445">
      <w:pPr>
        <w:pStyle w:val="Odstavecseseznamem"/>
        <w:ind w:left="644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 roce 2021 – </w:t>
      </w:r>
      <w:proofErr w:type="spellStart"/>
      <w:r w:rsidRPr="00E836ED">
        <w:rPr>
          <w:rFonts w:ascii="Tahoma" w:hAnsi="Tahoma" w:cs="Tahoma"/>
          <w:sz w:val="20"/>
          <w:szCs w:val="20"/>
        </w:rPr>
        <w:t>statickbyla</w:t>
      </w:r>
      <w:proofErr w:type="spellEnd"/>
      <w:r w:rsidRPr="00E836ED">
        <w:rPr>
          <w:rFonts w:ascii="Tahoma" w:hAnsi="Tahoma" w:cs="Tahoma"/>
          <w:sz w:val="20"/>
          <w:szCs w:val="20"/>
        </w:rPr>
        <w:t xml:space="preserve"> podána žádost </w:t>
      </w:r>
      <w:proofErr w:type="gramStart"/>
      <w:r w:rsidRPr="00E836ED">
        <w:rPr>
          <w:rFonts w:ascii="Tahoma" w:hAnsi="Tahoma" w:cs="Tahoma"/>
          <w:sz w:val="20"/>
          <w:szCs w:val="20"/>
        </w:rPr>
        <w:t>o  dotaci</w:t>
      </w:r>
      <w:proofErr w:type="gramEnd"/>
      <w:r w:rsidRPr="00E836ED">
        <w:rPr>
          <w:rFonts w:ascii="Tahoma" w:hAnsi="Tahoma" w:cs="Tahoma"/>
          <w:sz w:val="20"/>
          <w:szCs w:val="20"/>
        </w:rPr>
        <w:t xml:space="preserve"> na MMR – podání žádosti + administrace výběrového řízení – celková částka 33 275</w:t>
      </w:r>
      <w:r w:rsidRPr="00E836ED">
        <w:rPr>
          <w:rFonts w:ascii="Tahoma" w:hAnsi="Tahoma" w:cs="Tahoma"/>
          <w:b/>
          <w:sz w:val="20"/>
          <w:szCs w:val="20"/>
        </w:rPr>
        <w:t>,- Kč.</w:t>
      </w:r>
    </w:p>
    <w:p w14:paraId="3ACF14B7" w14:textId="77777777" w:rsidR="00AF4C95" w:rsidRPr="00E836ED" w:rsidRDefault="00AF4C95" w:rsidP="005D7459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Celkové náklady na tuto akci v roce 2022 byly 7 665 776,- Kč</w:t>
      </w:r>
    </w:p>
    <w:p w14:paraId="6C4E4AE9" w14:textId="77777777" w:rsidR="00AF4C95" w:rsidRDefault="00AF4C95" w:rsidP="00AF4C95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Rekonstrukce (jako taková) byla v roce 2022 dokončena. Jelikož vzniklou přístavbou venkovního schodiště s terasou se měnily parametry této budovy, v následujícím roce se musí zanést tato změna na katastr a po kolaudaci bude zařazeno do majetku – jako technické zhodnocení budovy H 130.</w:t>
      </w:r>
    </w:p>
    <w:p w14:paraId="1EB885D6" w14:textId="05BC5BAA" w:rsidR="003E3D06" w:rsidRDefault="003E3D06" w:rsidP="00AF4C95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roce 2023 proběhla oprava podlahy sálu KD – firma RENOV</w:t>
      </w:r>
    </w:p>
    <w:p w14:paraId="30C45B89" w14:textId="2E84D328" w:rsidR="001D11E8" w:rsidRDefault="001D11E8" w:rsidP="00AF4C95">
      <w:pPr>
        <w:pStyle w:val="Odstavecseseznamem"/>
        <w:ind w:left="6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Rok 2024 – beze změn</w:t>
      </w:r>
    </w:p>
    <w:p w14:paraId="5FC43C9F" w14:textId="09A72DC4" w:rsidR="003E3D06" w:rsidRDefault="003E3D06" w:rsidP="003E3D06">
      <w:pPr>
        <w:pStyle w:val="Odstavecseseznamem"/>
        <w:ind w:left="644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 xml:space="preserve">Dosud celkově vynaložená cena: </w:t>
      </w:r>
      <w:r>
        <w:rPr>
          <w:rFonts w:ascii="Tahoma" w:hAnsi="Tahoma" w:cs="Tahoma"/>
          <w:b/>
          <w:sz w:val="20"/>
          <w:szCs w:val="20"/>
        </w:rPr>
        <w:t>8 617 745,42</w:t>
      </w:r>
      <w:r w:rsidRPr="00E836ED">
        <w:rPr>
          <w:rFonts w:ascii="Tahoma" w:hAnsi="Tahoma" w:cs="Tahoma"/>
          <w:b/>
          <w:sz w:val="20"/>
          <w:szCs w:val="20"/>
        </w:rPr>
        <w:t xml:space="preserve"> Kč</w:t>
      </w:r>
    </w:p>
    <w:p w14:paraId="43204CE3" w14:textId="77777777" w:rsidR="004F6DAB" w:rsidRDefault="004F6DAB" w:rsidP="003E3D06">
      <w:pPr>
        <w:pStyle w:val="Odstavecseseznamem"/>
        <w:ind w:left="644"/>
        <w:rPr>
          <w:rFonts w:ascii="Tahoma" w:hAnsi="Tahoma" w:cs="Tahoma"/>
          <w:b/>
          <w:sz w:val="20"/>
          <w:szCs w:val="20"/>
        </w:rPr>
      </w:pPr>
    </w:p>
    <w:p w14:paraId="306239CF" w14:textId="6FA089A3" w:rsidR="004F6DAB" w:rsidRDefault="004F6DAB" w:rsidP="003E3D06">
      <w:pPr>
        <w:pStyle w:val="Odstavecseseznamem"/>
        <w:ind w:left="644"/>
        <w:rPr>
          <w:rFonts w:ascii="Tahoma" w:hAnsi="Tahoma" w:cs="Tahoma"/>
          <w:b/>
          <w:sz w:val="20"/>
          <w:szCs w:val="20"/>
          <w:u w:val="single"/>
        </w:rPr>
      </w:pPr>
      <w:r w:rsidRPr="004F6DAB">
        <w:rPr>
          <w:rFonts w:ascii="Tahoma" w:hAnsi="Tahoma" w:cs="Tahoma"/>
          <w:b/>
          <w:sz w:val="20"/>
          <w:szCs w:val="20"/>
          <w:u w:val="single"/>
        </w:rPr>
        <w:t>Novostavba pergoly a oplocení dvora H 130 / 042 0011    IČ. 1057</w:t>
      </w:r>
    </w:p>
    <w:p w14:paraId="5A930E2A" w14:textId="044F396A" w:rsidR="004F6DAB" w:rsidRDefault="004F6DAB" w:rsidP="004F6DAB">
      <w:pPr>
        <w:pStyle w:val="Odstavecseseznamem"/>
        <w:ind w:left="644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 xml:space="preserve">Dosud celkově vynaložená cena: </w:t>
      </w:r>
      <w:r>
        <w:rPr>
          <w:rFonts w:ascii="Tahoma" w:hAnsi="Tahoma" w:cs="Tahoma"/>
          <w:b/>
          <w:sz w:val="20"/>
          <w:szCs w:val="20"/>
        </w:rPr>
        <w:t>2</w:t>
      </w:r>
      <w:r w:rsidR="00FF373D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 </w:t>
      </w:r>
      <w:r w:rsidR="00FF373D">
        <w:rPr>
          <w:rFonts w:ascii="Tahoma" w:hAnsi="Tahoma" w:cs="Tahoma"/>
          <w:b/>
          <w:sz w:val="20"/>
          <w:szCs w:val="20"/>
        </w:rPr>
        <w:t>088</w:t>
      </w:r>
      <w:r>
        <w:rPr>
          <w:rFonts w:ascii="Tahoma" w:hAnsi="Tahoma" w:cs="Tahoma"/>
          <w:b/>
          <w:sz w:val="20"/>
          <w:szCs w:val="20"/>
        </w:rPr>
        <w:t>,</w:t>
      </w:r>
      <w:r w:rsidR="00FF373D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b/>
          <w:sz w:val="20"/>
          <w:szCs w:val="20"/>
        </w:rPr>
        <w:t xml:space="preserve"> Kč</w:t>
      </w:r>
    </w:p>
    <w:p w14:paraId="4E3D255D" w14:textId="77777777" w:rsidR="003E3D06" w:rsidRDefault="003E3D06" w:rsidP="003E3D06">
      <w:pPr>
        <w:pStyle w:val="Odstavecseseznamem"/>
        <w:ind w:left="644"/>
        <w:rPr>
          <w:rFonts w:ascii="Tahoma" w:hAnsi="Tahoma" w:cs="Tahoma"/>
          <w:bCs/>
          <w:sz w:val="20"/>
          <w:szCs w:val="20"/>
          <w:u w:val="single"/>
        </w:rPr>
      </w:pPr>
    </w:p>
    <w:p w14:paraId="45D41AC6" w14:textId="593C9425" w:rsidR="003E3D06" w:rsidRDefault="003E3D06" w:rsidP="003E3D06">
      <w:pPr>
        <w:pStyle w:val="Odstavecseseznamem"/>
        <w:ind w:left="644"/>
        <w:rPr>
          <w:rFonts w:ascii="Tahoma" w:hAnsi="Tahoma" w:cs="Tahoma"/>
          <w:bCs/>
          <w:sz w:val="20"/>
          <w:szCs w:val="20"/>
        </w:rPr>
      </w:pPr>
      <w:r w:rsidRPr="003E3D06">
        <w:rPr>
          <w:rFonts w:ascii="Tahoma" w:hAnsi="Tahoma" w:cs="Tahoma"/>
          <w:b/>
          <w:sz w:val="20"/>
          <w:szCs w:val="20"/>
          <w:u w:val="single"/>
        </w:rPr>
        <w:lastRenderedPageBreak/>
        <w:t>Prodloužení vodovodního řádu „</w:t>
      </w:r>
      <w:proofErr w:type="spellStart"/>
      <w:r w:rsidRPr="003E3D06">
        <w:rPr>
          <w:rFonts w:ascii="Tahoma" w:hAnsi="Tahoma" w:cs="Tahoma"/>
          <w:b/>
          <w:sz w:val="20"/>
          <w:szCs w:val="20"/>
          <w:u w:val="single"/>
        </w:rPr>
        <w:t>Ho</w:t>
      </w:r>
      <w:r w:rsidR="000E6B80">
        <w:rPr>
          <w:rFonts w:ascii="Tahoma" w:hAnsi="Tahoma" w:cs="Tahoma"/>
          <w:b/>
          <w:sz w:val="20"/>
          <w:szCs w:val="20"/>
          <w:u w:val="single"/>
        </w:rPr>
        <w:t>u</w:t>
      </w:r>
      <w:r w:rsidRPr="003E3D06">
        <w:rPr>
          <w:rFonts w:ascii="Tahoma" w:hAnsi="Tahoma" w:cs="Tahoma"/>
          <w:b/>
          <w:sz w:val="20"/>
          <w:szCs w:val="20"/>
          <w:u w:val="single"/>
        </w:rPr>
        <w:t>s</w:t>
      </w:r>
      <w:r w:rsidR="000E6B80">
        <w:rPr>
          <w:rFonts w:ascii="Tahoma" w:hAnsi="Tahoma" w:cs="Tahoma"/>
          <w:b/>
          <w:sz w:val="20"/>
          <w:szCs w:val="20"/>
          <w:u w:val="single"/>
        </w:rPr>
        <w:t>i</w:t>
      </w:r>
      <w:r w:rsidRPr="003E3D06">
        <w:rPr>
          <w:rFonts w:ascii="Tahoma" w:hAnsi="Tahoma" w:cs="Tahoma"/>
          <w:b/>
          <w:sz w:val="20"/>
          <w:szCs w:val="20"/>
          <w:u w:val="single"/>
        </w:rPr>
        <w:t>ng</w:t>
      </w:r>
      <w:proofErr w:type="spellEnd"/>
      <w:r w:rsidRPr="003E3D06">
        <w:rPr>
          <w:rFonts w:ascii="Tahoma" w:hAnsi="Tahoma" w:cs="Tahoma"/>
          <w:b/>
          <w:sz w:val="20"/>
          <w:szCs w:val="20"/>
          <w:u w:val="single"/>
        </w:rPr>
        <w:t xml:space="preserve"> u Rakouska“ – výstavba RD</w:t>
      </w:r>
      <w:r>
        <w:rPr>
          <w:rFonts w:ascii="Tahoma" w:hAnsi="Tahoma" w:cs="Tahoma"/>
          <w:b/>
          <w:sz w:val="20"/>
          <w:szCs w:val="20"/>
          <w:u w:val="single"/>
        </w:rPr>
        <w:t xml:space="preserve">/ 042 0009 IČ 1062 </w:t>
      </w:r>
      <w:r>
        <w:rPr>
          <w:rFonts w:ascii="Tahoma" w:hAnsi="Tahoma" w:cs="Tahoma"/>
          <w:bCs/>
          <w:sz w:val="20"/>
          <w:szCs w:val="20"/>
        </w:rPr>
        <w:t xml:space="preserve">– </w:t>
      </w:r>
      <w:proofErr w:type="gramStart"/>
      <w:r>
        <w:rPr>
          <w:rFonts w:ascii="Tahoma" w:hAnsi="Tahoma" w:cs="Tahoma"/>
          <w:bCs/>
          <w:sz w:val="20"/>
          <w:szCs w:val="20"/>
        </w:rPr>
        <w:t>cena :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777 640,- </w:t>
      </w:r>
      <w:proofErr w:type="gramStart"/>
      <w:r>
        <w:rPr>
          <w:rFonts w:ascii="Tahoma" w:hAnsi="Tahoma" w:cs="Tahoma"/>
          <w:bCs/>
          <w:sz w:val="20"/>
          <w:szCs w:val="20"/>
        </w:rPr>
        <w:t>Kč</w:t>
      </w:r>
      <w:r w:rsidR="00FF373D">
        <w:rPr>
          <w:rFonts w:ascii="Tahoma" w:hAnsi="Tahoma" w:cs="Tahoma"/>
          <w:bCs/>
          <w:sz w:val="20"/>
          <w:szCs w:val="20"/>
        </w:rPr>
        <w:t>- ke</w:t>
      </w:r>
      <w:proofErr w:type="gramEnd"/>
      <w:r w:rsidR="00FF373D">
        <w:rPr>
          <w:rFonts w:ascii="Tahoma" w:hAnsi="Tahoma" w:cs="Tahoma"/>
          <w:bCs/>
          <w:sz w:val="20"/>
          <w:szCs w:val="20"/>
        </w:rPr>
        <w:t xml:space="preserve"> dni 30.9.2024 předáno do Svazku </w:t>
      </w:r>
      <w:proofErr w:type="spellStart"/>
      <w:r w:rsidR="00FF373D">
        <w:rPr>
          <w:rFonts w:ascii="Tahoma" w:hAnsi="Tahoma" w:cs="Tahoma"/>
          <w:bCs/>
          <w:sz w:val="20"/>
          <w:szCs w:val="20"/>
        </w:rPr>
        <w:t>daníž</w:t>
      </w:r>
      <w:proofErr w:type="spellEnd"/>
      <w:r w:rsidR="00FF373D">
        <w:rPr>
          <w:rFonts w:ascii="Tahoma" w:hAnsi="Tahoma" w:cs="Tahoma"/>
          <w:bCs/>
          <w:sz w:val="20"/>
          <w:szCs w:val="20"/>
        </w:rPr>
        <w:t xml:space="preserve"> vodovody Šatov – bezúplatně – na základě smlouvy</w:t>
      </w:r>
    </w:p>
    <w:p w14:paraId="1B5423E3" w14:textId="77777777" w:rsidR="003E3D06" w:rsidRDefault="003E3D06" w:rsidP="003E3D06">
      <w:pPr>
        <w:pStyle w:val="Odstavecseseznamem"/>
        <w:ind w:left="644"/>
        <w:rPr>
          <w:rFonts w:ascii="Tahoma" w:hAnsi="Tahoma" w:cs="Tahoma"/>
          <w:b/>
          <w:sz w:val="20"/>
          <w:szCs w:val="20"/>
          <w:u w:val="single"/>
        </w:rPr>
      </w:pPr>
    </w:p>
    <w:p w14:paraId="6B1D4AF5" w14:textId="48846228" w:rsidR="003E3D06" w:rsidRDefault="003E3D06" w:rsidP="00E25889">
      <w:pPr>
        <w:pStyle w:val="Odstavecseseznamem"/>
        <w:ind w:left="64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Oprava místních komunikací a chodníků /042 </w:t>
      </w:r>
      <w:proofErr w:type="gramStart"/>
      <w:r>
        <w:rPr>
          <w:rFonts w:ascii="Tahoma" w:hAnsi="Tahoma" w:cs="Tahoma"/>
          <w:b/>
          <w:sz w:val="20"/>
          <w:szCs w:val="20"/>
          <w:u w:val="single"/>
        </w:rPr>
        <w:t xml:space="preserve">0010  </w:t>
      </w:r>
      <w:r w:rsidR="00E25889">
        <w:rPr>
          <w:rFonts w:ascii="Tahoma" w:hAnsi="Tahoma" w:cs="Tahoma"/>
          <w:b/>
          <w:sz w:val="20"/>
          <w:szCs w:val="20"/>
          <w:u w:val="single"/>
        </w:rPr>
        <w:t>-</w:t>
      </w:r>
      <w:proofErr w:type="gramEnd"/>
      <w:r w:rsidR="00E2588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25889" w:rsidRPr="00E25889">
        <w:rPr>
          <w:rFonts w:ascii="Tahoma" w:hAnsi="Tahoma" w:cs="Tahoma"/>
          <w:bCs/>
          <w:sz w:val="20"/>
          <w:szCs w:val="20"/>
        </w:rPr>
        <w:t>celkově vynaložená částka 7 897 488,50 Kč – ke dni 31.12.2024 – dokončeno – zařazeno do majetku – technické zhodnocení – silnice a chodníky v</w:t>
      </w:r>
      <w:r w:rsidR="00E25889">
        <w:rPr>
          <w:rFonts w:ascii="Tahoma" w:hAnsi="Tahoma" w:cs="Tahoma"/>
          <w:bCs/>
          <w:sz w:val="20"/>
          <w:szCs w:val="20"/>
        </w:rPr>
        <w:t> </w:t>
      </w:r>
      <w:r w:rsidR="00E25889" w:rsidRPr="00E25889">
        <w:rPr>
          <w:rFonts w:ascii="Tahoma" w:hAnsi="Tahoma" w:cs="Tahoma"/>
          <w:bCs/>
          <w:sz w:val="20"/>
          <w:szCs w:val="20"/>
        </w:rPr>
        <w:t>obci</w:t>
      </w:r>
    </w:p>
    <w:p w14:paraId="63ED55D7" w14:textId="77777777" w:rsidR="00E25889" w:rsidRDefault="00E25889" w:rsidP="00E25889">
      <w:pPr>
        <w:pStyle w:val="Odstavecseseznamem"/>
        <w:ind w:left="644"/>
        <w:rPr>
          <w:rFonts w:ascii="Tahoma" w:hAnsi="Tahoma" w:cs="Tahoma"/>
          <w:bCs/>
          <w:sz w:val="20"/>
          <w:szCs w:val="20"/>
        </w:rPr>
      </w:pPr>
    </w:p>
    <w:p w14:paraId="0717DAA5" w14:textId="3FA36616" w:rsidR="00E25889" w:rsidRPr="00E25889" w:rsidRDefault="00E25889" w:rsidP="00E25889">
      <w:pPr>
        <w:pStyle w:val="Odstavecseseznamem"/>
        <w:ind w:left="644"/>
        <w:rPr>
          <w:rFonts w:ascii="Tahoma" w:hAnsi="Tahoma" w:cs="Tahoma"/>
          <w:bCs/>
          <w:sz w:val="20"/>
          <w:szCs w:val="20"/>
        </w:rPr>
      </w:pPr>
      <w:r w:rsidRPr="00BE3CAC">
        <w:rPr>
          <w:rFonts w:ascii="Tahoma" w:hAnsi="Tahoma" w:cs="Tahoma"/>
          <w:b/>
          <w:sz w:val="20"/>
          <w:szCs w:val="20"/>
        </w:rPr>
        <w:t>042 0013</w:t>
      </w:r>
      <w:r>
        <w:rPr>
          <w:rFonts w:ascii="Tahoma" w:hAnsi="Tahoma" w:cs="Tahoma"/>
          <w:bCs/>
          <w:sz w:val="20"/>
          <w:szCs w:val="20"/>
        </w:rPr>
        <w:t xml:space="preserve"> – chodník – náves u zastávky – 6000,- Kč – polohopisné a výškopisné zaměření</w:t>
      </w:r>
    </w:p>
    <w:p w14:paraId="01C7DAB0" w14:textId="77777777" w:rsidR="003E3D06" w:rsidRPr="003E3D06" w:rsidRDefault="003E3D06" w:rsidP="003E3D06">
      <w:pPr>
        <w:pStyle w:val="Odstavecseseznamem"/>
        <w:ind w:left="644"/>
        <w:rPr>
          <w:rFonts w:ascii="Tahoma" w:hAnsi="Tahoma" w:cs="Tahoma"/>
          <w:bCs/>
          <w:sz w:val="20"/>
          <w:szCs w:val="20"/>
        </w:rPr>
      </w:pPr>
    </w:p>
    <w:p w14:paraId="7E1151EB" w14:textId="6F75B53B" w:rsidR="00DA569F" w:rsidRPr="00DA0996" w:rsidRDefault="00DA569F" w:rsidP="00DA569F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8"/>
          <w:szCs w:val="18"/>
          <w:u w:val="single"/>
        </w:rPr>
      </w:pPr>
      <w:r w:rsidRPr="00DA0996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Přírůstky a úbytky majetku a zásob    </w:t>
      </w:r>
      <w:r w:rsidRPr="00DA0996">
        <w:rPr>
          <w:rFonts w:ascii="Liberation Sans" w:hAnsi="Liberation Sans" w:cs="Liberation Sans"/>
          <w:color w:val="000000"/>
          <w:sz w:val="16"/>
          <w:szCs w:val="16"/>
          <w:u w:val="single"/>
        </w:rPr>
        <w:t xml:space="preserve">UC503   </w:t>
      </w:r>
      <w:r w:rsidRPr="00DA0996">
        <w:rPr>
          <w:rFonts w:ascii="Liberation Sans" w:hAnsi="Liberation Sans" w:cs="Liberation Sans"/>
          <w:color w:val="000000"/>
          <w:u w:val="single"/>
        </w:rPr>
        <w:t xml:space="preserve">Majetek     </w:t>
      </w:r>
      <w:r w:rsidRPr="00DA0996">
        <w:rPr>
          <w:rFonts w:ascii="Liberation Sans" w:hAnsi="Liberation Sans" w:cs="Liberation Sans"/>
          <w:color w:val="000000"/>
          <w:sz w:val="18"/>
          <w:szCs w:val="18"/>
          <w:u w:val="single"/>
        </w:rPr>
        <w:t>Období:</w:t>
      </w:r>
      <w:r w:rsidRPr="00DA0996">
        <w:rPr>
          <w:rFonts w:ascii="Liberation Sans" w:hAnsi="Liberation Sans" w:cs="Liberation Sans"/>
          <w:b/>
          <w:bCs/>
          <w:color w:val="000000"/>
          <w:sz w:val="18"/>
          <w:szCs w:val="18"/>
          <w:u w:val="single"/>
        </w:rPr>
        <w:t>12/202</w:t>
      </w:r>
      <w:r w:rsidR="00BE3CAC">
        <w:rPr>
          <w:rFonts w:ascii="Liberation Sans" w:hAnsi="Liberation Sans" w:cs="Liberation Sans"/>
          <w:b/>
          <w:bCs/>
          <w:color w:val="000000"/>
          <w:sz w:val="18"/>
          <w:szCs w:val="18"/>
          <w:u w:val="single"/>
        </w:rPr>
        <w:t>4</w:t>
      </w:r>
    </w:p>
    <w:p w14:paraId="66AABF16" w14:textId="12D68FB1" w:rsidR="00C6465F" w:rsidRPr="00DA0996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8"/>
          <w:szCs w:val="18"/>
          <w:u w:val="single"/>
        </w:rPr>
      </w:pPr>
      <w:r w:rsidRPr="00DA0996">
        <w:rPr>
          <w:rFonts w:ascii="Liberation Sans" w:hAnsi="Liberation Sans" w:cs="Liberation Sans"/>
          <w:color w:val="000000"/>
          <w:sz w:val="24"/>
          <w:szCs w:val="24"/>
          <w:u w:val="single"/>
        </w:rPr>
        <w:t xml:space="preserve"> </w:t>
      </w:r>
    </w:p>
    <w:p w14:paraId="7357D2E3" w14:textId="47FDE1AC" w:rsidR="00C6465F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 xml:space="preserve">Název </w:t>
      </w:r>
      <w:proofErr w:type="spellStart"/>
      <w:r w:rsidRPr="008D4811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>majetk</w:t>
      </w:r>
      <w:proofErr w:type="spellEnd"/>
      <w:r w:rsidR="00C6465F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 xml:space="preserve">.                          </w:t>
      </w:r>
      <w:r w:rsidRPr="008D4811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>Počáteční stav k 1.1.</w:t>
      </w:r>
      <w:r w:rsidR="00C6465F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 xml:space="preserve"> </w:t>
      </w:r>
      <w:r w:rsidR="00DA569F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 xml:space="preserve">  </w:t>
      </w:r>
      <w:r w:rsidRPr="008D4811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>Změna stavu(přírůstek+/úbytek-</w:t>
      </w:r>
      <w:proofErr w:type="gramStart"/>
      <w:r w:rsidRPr="008D4811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>)</w:t>
      </w:r>
      <w:r w:rsidR="00C6465F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 xml:space="preserve">  </w:t>
      </w:r>
      <w:r w:rsidRPr="008D4811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>Konečný</w:t>
      </w:r>
      <w:proofErr w:type="gramEnd"/>
      <w:r w:rsidRPr="008D4811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 xml:space="preserve"> stav k</w:t>
      </w:r>
      <w:r w:rsidR="00C6465F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 xml:space="preserve"> 3</w:t>
      </w:r>
      <w:r w:rsidRPr="008D4811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>1.12</w:t>
      </w:r>
      <w:r w:rsidR="00C6465F">
        <w:rPr>
          <w:rFonts w:ascii="Liberation Sans" w:hAnsi="Liberation Sans" w:cs="Liberation Sans"/>
          <w:b/>
          <w:bCs/>
          <w:i/>
          <w:iCs/>
          <w:color w:val="000000"/>
          <w:sz w:val="16"/>
          <w:szCs w:val="16"/>
        </w:rPr>
        <w:t>.</w:t>
      </w:r>
    </w:p>
    <w:p w14:paraId="0897760B" w14:textId="77777777" w:rsidR="00C6465F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b/>
          <w:bCs/>
          <w:color w:val="000000"/>
          <w:sz w:val="16"/>
          <w:szCs w:val="16"/>
        </w:rPr>
        <w:t>Dlouhodobý nehmotný majetek</w:t>
      </w:r>
    </w:p>
    <w:p w14:paraId="4A25B6B1" w14:textId="51F23C63" w:rsidR="00C6465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Drobný dlouhodobý nehmotný majetek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110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> 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502,00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0,00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110 502,00</w:t>
      </w:r>
    </w:p>
    <w:p w14:paraId="2AD06EC9" w14:textId="7288CA54" w:rsidR="00C6465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Ostatní dlouhodobý nehmotný majetek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853 191,00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 xml:space="preserve">        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0,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00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853 191,00</w:t>
      </w:r>
    </w:p>
    <w:p w14:paraId="6F994BCB" w14:textId="77777777" w:rsidR="00C6465F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b/>
          <w:bCs/>
          <w:color w:val="000000"/>
          <w:sz w:val="16"/>
          <w:szCs w:val="16"/>
        </w:rPr>
        <w:t>Dlouhodobý hmotný majetek odepisovaný</w:t>
      </w:r>
    </w:p>
    <w:p w14:paraId="65FE0342" w14:textId="2B9A2D93" w:rsidR="00BE3CAC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Stavby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13 707 639,04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7 897 488,50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 xml:space="preserve">  21 605 127,54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</w:t>
      </w:r>
    </w:p>
    <w:p w14:paraId="67D43032" w14:textId="2F839529" w:rsidR="00C6465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Samostatné hmotné movité věci a soubor hmotných movitých věcí</w:t>
      </w:r>
    </w:p>
    <w:p w14:paraId="3187E0A6" w14:textId="77777777" w:rsidR="00C6465F" w:rsidRDefault="00C6465F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3 286 363,91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0,00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3 286 363,91</w:t>
      </w:r>
    </w:p>
    <w:p w14:paraId="6BBB5777" w14:textId="584A9629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Drobný dlouhodobý hmotný majetek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1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 739-8 148,07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24 4394,50</w:t>
      </w:r>
      <w:r w:rsidR="00C6465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1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 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7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62 542,57</w:t>
      </w:r>
    </w:p>
    <w:p w14:paraId="5327F359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b/>
          <w:bCs/>
          <w:color w:val="000000"/>
          <w:sz w:val="16"/>
          <w:szCs w:val="16"/>
        </w:rPr>
        <w:t>Dlouhodobý hmotný majetek neodepisovaný</w:t>
      </w:r>
    </w:p>
    <w:p w14:paraId="605D7041" w14:textId="2E9FDA22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Pozemky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 xml:space="preserve">8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488 145,92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0,00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8 488 145,92</w:t>
      </w:r>
    </w:p>
    <w:p w14:paraId="0505E509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b/>
          <w:bCs/>
          <w:color w:val="000000"/>
          <w:sz w:val="16"/>
          <w:szCs w:val="16"/>
        </w:rPr>
        <w:t>Nedokončený a pořizovaný dlouhodobý majetek</w:t>
      </w:r>
    </w:p>
    <w:p w14:paraId="2AD7A468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Nedokončený dlouhodobý nehmotný majetek</w:t>
      </w:r>
    </w:p>
    <w:p w14:paraId="412700AB" w14:textId="45E3D3B0" w:rsidR="00DA569F" w:rsidRDefault="00DA569F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     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70 0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00,00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0,00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70 000,00</w:t>
      </w:r>
    </w:p>
    <w:p w14:paraId="1D8A8907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Nedokončený dlouhodobý hmotný majetek</w:t>
      </w:r>
    </w:p>
    <w:p w14:paraId="6F70CBE2" w14:textId="7BDE6791" w:rsidR="00DA569F" w:rsidRDefault="00DA569F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9 821 540,42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-982 163,79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8 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8</w:t>
      </w:r>
      <w:r w:rsidR="00BE3CAC">
        <w:rPr>
          <w:rFonts w:ascii="Liberation Sans" w:hAnsi="Liberation Sans" w:cs="Liberation Sans"/>
          <w:color w:val="000000"/>
          <w:sz w:val="16"/>
          <w:szCs w:val="16"/>
        </w:rPr>
        <w:t>39 376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63</w:t>
      </w:r>
    </w:p>
    <w:p w14:paraId="2756EF8E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b/>
          <w:bCs/>
          <w:color w:val="000000"/>
          <w:sz w:val="16"/>
          <w:szCs w:val="16"/>
        </w:rPr>
        <w:t>Oprávky k dlouhodobému nehmotnému majetku</w:t>
      </w:r>
    </w:p>
    <w:p w14:paraId="67074ED5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Oprávky k drobnému dlouhodobému nehmotnému majetku</w:t>
      </w:r>
    </w:p>
    <w:p w14:paraId="7CA50CF7" w14:textId="77777777" w:rsidR="00DA569F" w:rsidRDefault="00DA569F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-110 502,00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0,00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-110 502,00</w:t>
      </w:r>
    </w:p>
    <w:p w14:paraId="1334D1AD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Oprávky k ostatnímu dlouhodobému nehmotnému majetku</w:t>
      </w:r>
    </w:p>
    <w:p w14:paraId="354FAC3B" w14:textId="371675E1" w:rsidR="00DA569F" w:rsidRDefault="00DA569F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300 077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-2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6 112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-3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26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 xml:space="preserve"> 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189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</w:p>
    <w:p w14:paraId="2AA3754B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b/>
          <w:bCs/>
          <w:color w:val="000000"/>
          <w:sz w:val="16"/>
          <w:szCs w:val="16"/>
        </w:rPr>
        <w:t>Oprávky k dlouhodobému hmotnému majetku</w:t>
      </w:r>
    </w:p>
    <w:p w14:paraId="78A1D948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Oprávky ke stavbám</w:t>
      </w:r>
    </w:p>
    <w:p w14:paraId="74796FB8" w14:textId="2900B807" w:rsidR="00DA569F" w:rsidRDefault="00DA569F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-5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 665 531,00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-420 804,00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6 086 335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</w:p>
    <w:p w14:paraId="6A70461A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Oprávky k samostatným hmotným movitým věcem a souborům hmotných</w:t>
      </w:r>
    </w:p>
    <w:p w14:paraId="2D3B1617" w14:textId="37507205" w:rsidR="00DA569F" w:rsidRDefault="00DA569F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-1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 806 606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 xml:space="preserve">-101 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124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-1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 907 730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</w:p>
    <w:p w14:paraId="65AE2B92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Oprávky k drobnému dlouhodobému hmotnému majetku</w:t>
      </w:r>
    </w:p>
    <w:p w14:paraId="3FB1E5E6" w14:textId="1665297D" w:rsidR="00DA569F" w:rsidRDefault="00DA569F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-1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 738 148,07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14 399,50</w:t>
      </w:r>
      <w:r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   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-1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 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7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62 547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,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5</w:t>
      </w:r>
      <w:r w:rsidR="008D4811" w:rsidRPr="008D4811">
        <w:rPr>
          <w:rFonts w:ascii="Liberation Sans" w:hAnsi="Liberation Sans" w:cs="Liberation Sans"/>
          <w:color w:val="000000"/>
          <w:sz w:val="16"/>
          <w:szCs w:val="16"/>
        </w:rPr>
        <w:t>7</w:t>
      </w:r>
    </w:p>
    <w:p w14:paraId="32612D46" w14:textId="77777777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b/>
          <w:bCs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b/>
          <w:bCs/>
          <w:color w:val="000000"/>
          <w:sz w:val="16"/>
          <w:szCs w:val="16"/>
        </w:rPr>
        <w:t>Zboží a ostatní zásoby</w:t>
      </w:r>
    </w:p>
    <w:p w14:paraId="13A0AE28" w14:textId="647B566E" w:rsidR="00DA569F" w:rsidRDefault="008D4811" w:rsidP="008D4811">
      <w:pPr>
        <w:pStyle w:val="Odstavecseseznamem"/>
        <w:ind w:left="644"/>
        <w:rPr>
          <w:rFonts w:ascii="Liberation Sans" w:hAnsi="Liberation Sans" w:cs="Liberation Sans"/>
          <w:color w:val="000000"/>
          <w:sz w:val="16"/>
          <w:szCs w:val="16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Zboží na skladě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6 300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,01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-1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 xml:space="preserve"> 200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 xml:space="preserve">    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5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 xml:space="preserve"> 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1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00,01</w:t>
      </w:r>
    </w:p>
    <w:p w14:paraId="5E5E10AF" w14:textId="27DB4FF9" w:rsidR="008D4811" w:rsidRPr="00E836ED" w:rsidRDefault="008D4811" w:rsidP="008D4811">
      <w:pPr>
        <w:pStyle w:val="Odstavecseseznamem"/>
        <w:ind w:left="644"/>
        <w:rPr>
          <w:rFonts w:ascii="Tahoma" w:hAnsi="Tahoma" w:cs="Tahoma"/>
          <w:b/>
          <w:sz w:val="20"/>
          <w:szCs w:val="20"/>
          <w:u w:val="single"/>
        </w:rPr>
      </w:pPr>
      <w:r w:rsidRPr="008D4811">
        <w:rPr>
          <w:rFonts w:ascii="Liberation Sans" w:hAnsi="Liberation Sans" w:cs="Liberation Sans"/>
          <w:color w:val="000000"/>
          <w:sz w:val="16"/>
          <w:szCs w:val="16"/>
        </w:rPr>
        <w:t>Ostatní zásoby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>26 840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,00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</w:t>
      </w:r>
      <w:r w:rsidR="00B7136D">
        <w:rPr>
          <w:rFonts w:ascii="Liberation Sans" w:hAnsi="Liberation Sans" w:cs="Liberation Sans"/>
          <w:color w:val="000000"/>
          <w:sz w:val="16"/>
          <w:szCs w:val="16"/>
        </w:rPr>
        <w:t xml:space="preserve">0,-           </w:t>
      </w:r>
      <w:r w:rsidR="00DA569F">
        <w:rPr>
          <w:rFonts w:ascii="Liberation Sans" w:hAnsi="Liberation Sans" w:cs="Liberation Sans"/>
          <w:color w:val="000000"/>
          <w:sz w:val="16"/>
          <w:szCs w:val="16"/>
        </w:rPr>
        <w:t xml:space="preserve">                             </w:t>
      </w:r>
      <w:r w:rsidRPr="008D4811">
        <w:rPr>
          <w:rFonts w:ascii="Liberation Sans" w:hAnsi="Liberation Sans" w:cs="Liberation Sans"/>
          <w:color w:val="000000"/>
          <w:sz w:val="16"/>
          <w:szCs w:val="16"/>
        </w:rPr>
        <w:t>26 840,00</w:t>
      </w:r>
    </w:p>
    <w:p w14:paraId="0ED19B24" w14:textId="77777777" w:rsidR="005B769A" w:rsidRDefault="005B769A" w:rsidP="008207D6">
      <w:pPr>
        <w:pStyle w:val="Odstavecseseznamem"/>
        <w:ind w:left="644"/>
        <w:rPr>
          <w:rFonts w:ascii="Tahoma" w:hAnsi="Tahoma" w:cs="Tahoma"/>
          <w:sz w:val="20"/>
          <w:szCs w:val="20"/>
        </w:rPr>
      </w:pPr>
    </w:p>
    <w:p w14:paraId="1A39768B" w14:textId="6DC4B52B" w:rsidR="0005411C" w:rsidRPr="00E836ED" w:rsidRDefault="00885358" w:rsidP="0005411C">
      <w:pPr>
        <w:spacing w:after="120" w:line="240" w:lineRule="auto"/>
        <w:rPr>
          <w:rFonts w:ascii="Tahoma" w:hAnsi="Tahoma" w:cs="Tahoma"/>
          <w:sz w:val="20"/>
          <w:szCs w:val="20"/>
          <w:u w:val="single"/>
        </w:rPr>
      </w:pPr>
      <w:proofErr w:type="gramStart"/>
      <w:r w:rsidRPr="00E836ED">
        <w:rPr>
          <w:rFonts w:ascii="Tahoma" w:hAnsi="Tahoma" w:cs="Tahoma"/>
          <w:b/>
          <w:sz w:val="20"/>
          <w:szCs w:val="20"/>
          <w:u w:val="single"/>
        </w:rPr>
        <w:t>V  roce</w:t>
      </w:r>
      <w:proofErr w:type="gramEnd"/>
      <w:r w:rsidRPr="00E836ED">
        <w:rPr>
          <w:rFonts w:ascii="Tahoma" w:hAnsi="Tahoma" w:cs="Tahoma"/>
          <w:b/>
          <w:sz w:val="20"/>
          <w:szCs w:val="20"/>
          <w:u w:val="single"/>
        </w:rPr>
        <w:t xml:space="preserve"> 202</w:t>
      </w:r>
      <w:r w:rsidR="000231D0">
        <w:rPr>
          <w:rFonts w:ascii="Tahoma" w:hAnsi="Tahoma" w:cs="Tahoma"/>
          <w:b/>
          <w:sz w:val="20"/>
          <w:szCs w:val="20"/>
          <w:u w:val="single"/>
        </w:rPr>
        <w:t>4</w:t>
      </w:r>
      <w:r w:rsidR="0005411C" w:rsidRPr="00E836ED">
        <w:rPr>
          <w:rFonts w:ascii="Tahoma" w:hAnsi="Tahoma" w:cs="Tahoma"/>
          <w:b/>
          <w:sz w:val="20"/>
          <w:szCs w:val="20"/>
          <w:u w:val="single"/>
        </w:rPr>
        <w:t xml:space="preserve"> obdržela obec tyto dotace</w:t>
      </w:r>
      <w:r w:rsidR="0005411C" w:rsidRPr="00E836ED">
        <w:rPr>
          <w:rFonts w:ascii="Tahoma" w:hAnsi="Tahoma" w:cs="Tahoma"/>
          <w:sz w:val="20"/>
          <w:szCs w:val="20"/>
          <w:u w:val="single"/>
        </w:rPr>
        <w:t>:</w:t>
      </w:r>
    </w:p>
    <w:tbl>
      <w:tblPr>
        <w:tblW w:w="9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5240"/>
        <w:gridCol w:w="1069"/>
        <w:gridCol w:w="1168"/>
        <w:gridCol w:w="1141"/>
      </w:tblGrid>
      <w:tr w:rsidR="0005411C" w:rsidRPr="00E836ED" w14:paraId="4CF560C1" w14:textId="77777777" w:rsidTr="0005411C">
        <w:trPr>
          <w:trHeight w:val="300"/>
        </w:trPr>
        <w:tc>
          <w:tcPr>
            <w:tcW w:w="7470" w:type="dxa"/>
            <w:gridSpan w:val="3"/>
            <w:noWrap/>
            <w:vAlign w:val="center"/>
            <w:hideMark/>
          </w:tcPr>
          <w:p w14:paraId="29856A65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836ED">
              <w:rPr>
                <w:rFonts w:ascii="Tahoma" w:hAnsi="Tahoma" w:cs="Tahoma"/>
                <w:sz w:val="20"/>
                <w:szCs w:val="20"/>
              </w:rPr>
              <w:t xml:space="preserve">                            </w:t>
            </w:r>
          </w:p>
          <w:p w14:paraId="7E4F6B7F" w14:textId="43A90D5B" w:rsidR="0005411C" w:rsidRPr="00E836ED" w:rsidRDefault="0005411C" w:rsidP="00DA57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4. Přehled dotací obdržených v roce 202</w:t>
            </w:r>
            <w:r w:rsidR="000231D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E836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(FIN IX. Přijaté transfery)</w:t>
            </w:r>
          </w:p>
        </w:tc>
        <w:tc>
          <w:tcPr>
            <w:tcW w:w="1168" w:type="dxa"/>
            <w:noWrap/>
            <w:vAlign w:val="center"/>
            <w:hideMark/>
          </w:tcPr>
          <w:p w14:paraId="47DBD9ED" w14:textId="77777777" w:rsidR="0005411C" w:rsidRPr="00E836ED" w:rsidRDefault="000541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58443D6D" w14:textId="77777777" w:rsidR="0005411C" w:rsidRPr="00E836ED" w:rsidRDefault="000541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11C" w:rsidRPr="00E836ED" w14:paraId="39E8174F" w14:textId="77777777" w:rsidTr="0005411C">
        <w:trPr>
          <w:trHeight w:val="300"/>
        </w:trPr>
        <w:tc>
          <w:tcPr>
            <w:tcW w:w="6401" w:type="dxa"/>
            <w:gridSpan w:val="2"/>
            <w:noWrap/>
            <w:vAlign w:val="center"/>
            <w:hideMark/>
          </w:tcPr>
          <w:p w14:paraId="7C8DA400" w14:textId="77777777" w:rsidR="0005411C" w:rsidRPr="00E836ED" w:rsidRDefault="000541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0D996AC" w14:textId="77777777" w:rsidR="0005411C" w:rsidRPr="00E836ED" w:rsidRDefault="000541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8" w:type="dxa"/>
            <w:noWrap/>
            <w:vAlign w:val="center"/>
            <w:hideMark/>
          </w:tcPr>
          <w:p w14:paraId="16763C4C" w14:textId="77777777" w:rsidR="0005411C" w:rsidRPr="00E836ED" w:rsidRDefault="0005411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  <w:hideMark/>
          </w:tcPr>
          <w:p w14:paraId="50F3F418" w14:textId="77777777" w:rsidR="0005411C" w:rsidRPr="00E836ED" w:rsidRDefault="0005411C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</w:rPr>
              <w:t>v Kč</w:t>
            </w:r>
          </w:p>
        </w:tc>
      </w:tr>
      <w:tr w:rsidR="0005411C" w:rsidRPr="00E836ED" w14:paraId="60EBEDC1" w14:textId="77777777" w:rsidTr="0005411C">
        <w:trPr>
          <w:trHeight w:val="30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FC55" w14:textId="77777777" w:rsidR="0005411C" w:rsidRPr="00E836ED" w:rsidRDefault="00054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UZ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26F910" w14:textId="77777777" w:rsidR="0005411C" w:rsidRPr="00E836ED" w:rsidRDefault="00054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Označení účelové dotace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6C" w14:textId="77777777" w:rsidR="0005411C" w:rsidRPr="00E836ED" w:rsidRDefault="00054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Přiděleno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AC23" w14:textId="77777777" w:rsidR="0005411C" w:rsidRPr="00E836ED" w:rsidRDefault="00054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Vyčerpáno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7874" w14:textId="77777777" w:rsidR="0005411C" w:rsidRPr="00E836ED" w:rsidRDefault="00054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Rozdíl</w:t>
            </w:r>
          </w:p>
        </w:tc>
      </w:tr>
      <w:tr w:rsidR="0005411C" w:rsidRPr="00E836ED" w14:paraId="485FE0E4" w14:textId="77777777" w:rsidTr="0005411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CE95E" w14:textId="2C42DE61" w:rsidR="0005411C" w:rsidRPr="00E836ED" w:rsidRDefault="0005411C" w:rsidP="000B1E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99656C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</w:t>
            </w:r>
            <w:r w:rsidR="000231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</w:t>
            </w:r>
            <w:r w:rsidR="0099656C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619656" w14:textId="457CC98B" w:rsidR="0005411C" w:rsidRPr="00E836ED" w:rsidRDefault="0005411C" w:rsidP="000B1E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99656C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Volb</w:t>
            </w:r>
            <w:r w:rsidR="000231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</w:t>
            </w:r>
            <w:r w:rsidR="0099656C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0231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 zastupitelstva kraje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13D41" w14:textId="1E38B499" w:rsidR="0005411C" w:rsidRPr="00E836ED" w:rsidRDefault="000231D0" w:rsidP="000B1E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  <w:r w:rsidR="004F6DA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99656C"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C28E" w14:textId="0A54CA7C" w:rsidR="0005411C" w:rsidRPr="00E836ED" w:rsidRDefault="0005411C" w:rsidP="000B1E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0231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14 376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7031" w14:textId="3070D366" w:rsidR="0005411C" w:rsidRPr="00E836ED" w:rsidRDefault="0005411C" w:rsidP="000B1E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4F6DA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17 </w:t>
            </w:r>
            <w:r w:rsidR="000231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124</w:t>
            </w:r>
          </w:p>
        </w:tc>
      </w:tr>
      <w:tr w:rsidR="0005411C" w:rsidRPr="00E836ED" w14:paraId="3FE9CFB8" w14:textId="77777777" w:rsidTr="004F6DAB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3638C" w14:textId="3695DBF7" w:rsidR="0005411C" w:rsidRPr="00E836ED" w:rsidRDefault="0005411C" w:rsidP="00DA57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36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0231D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98348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4EA7BC" w14:textId="2DEECD99" w:rsidR="0005411C" w:rsidRPr="00E836ED" w:rsidRDefault="000231D0" w:rsidP="00DA57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Volby do evropského parlamentu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A1C7" w14:textId="6016121A" w:rsidR="0005411C" w:rsidRPr="00E836ED" w:rsidRDefault="000231D0" w:rsidP="00DA57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32 000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C17E5" w14:textId="3A37701A" w:rsidR="0005411C" w:rsidRPr="00E836ED" w:rsidRDefault="000231D0" w:rsidP="00DA57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14 028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DACC4" w14:textId="2D4EFE03" w:rsidR="0005411C" w:rsidRPr="00E836ED" w:rsidRDefault="000231D0" w:rsidP="000B1E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17 972</w:t>
            </w:r>
          </w:p>
        </w:tc>
      </w:tr>
      <w:tr w:rsidR="0005411C" w:rsidRPr="00E836ED" w14:paraId="10B72037" w14:textId="77777777" w:rsidTr="0005411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8AB5" w14:textId="77777777" w:rsidR="0005411C" w:rsidRPr="00E836ED" w:rsidRDefault="0005411C" w:rsidP="00DA57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1FF275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54EE3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0593E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C8640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5411C" w:rsidRPr="00E836ED" w14:paraId="482203E2" w14:textId="77777777" w:rsidTr="0005411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BA516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D9254B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88218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9002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88CE6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5411C" w:rsidRPr="00E836ED" w14:paraId="329F9169" w14:textId="77777777" w:rsidTr="0005411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BD502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279ABF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763D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CEEBB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5D6B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5411C" w:rsidRPr="00E836ED" w14:paraId="434FA0B2" w14:textId="77777777" w:rsidTr="0005411C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442F" w14:textId="77777777" w:rsidR="0005411C" w:rsidRPr="00E836ED" w:rsidRDefault="00054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368D26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1CEFD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E6DD6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8B835" w14:textId="77777777" w:rsidR="0005411C" w:rsidRPr="00E836ED" w:rsidRDefault="000541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60D4A587" w14:textId="77777777" w:rsidR="0005411C" w:rsidRPr="00E836ED" w:rsidRDefault="0005411C" w:rsidP="0005411C">
      <w:pPr>
        <w:spacing w:after="120" w:line="240" w:lineRule="auto"/>
        <w:rPr>
          <w:rFonts w:ascii="Tahoma" w:hAnsi="Tahoma" w:cs="Tahoma"/>
          <w:sz w:val="20"/>
          <w:szCs w:val="20"/>
          <w:u w:val="single"/>
          <w:lang w:eastAsia="en-US"/>
        </w:rPr>
      </w:pPr>
    </w:p>
    <w:p w14:paraId="79DC317B" w14:textId="77777777" w:rsidR="0099656C" w:rsidRDefault="00773B0E" w:rsidP="00773B0E">
      <w:pPr>
        <w:pBdr>
          <w:bottom w:val="single" w:sz="6" w:space="1" w:color="auto"/>
        </w:pBd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lastRenderedPageBreak/>
        <w:t>V</w:t>
      </w:r>
      <w:r w:rsidR="0099656C" w:rsidRPr="00E836ED">
        <w:rPr>
          <w:rFonts w:ascii="Tahoma" w:hAnsi="Tahoma" w:cs="Tahoma"/>
          <w:sz w:val="20"/>
          <w:szCs w:val="20"/>
        </w:rPr>
        <w:t>šechny tyto dotace byly čerpány v souladu se směrnicí. Dotace byly použity na úhradu uznatelných nákladů. Při jejich čerpání nevznikly žádné problémy.</w:t>
      </w:r>
      <w:r w:rsidRPr="00E836ED">
        <w:rPr>
          <w:rFonts w:ascii="Tahoma" w:hAnsi="Tahoma" w:cs="Tahoma"/>
          <w:sz w:val="20"/>
          <w:szCs w:val="20"/>
        </w:rPr>
        <w:t> </w:t>
      </w:r>
    </w:p>
    <w:p w14:paraId="50CFBC2D" w14:textId="317AD68A" w:rsidR="004F6DAB" w:rsidRPr="00E836ED" w:rsidRDefault="004F6DAB" w:rsidP="00773B0E">
      <w:pPr>
        <w:pBdr>
          <w:bottom w:val="single" w:sz="6" w:space="1" w:color="auto"/>
        </w:pBd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Nevyčerpan</w:t>
      </w:r>
      <w:r w:rsidR="003A7A24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částk</w:t>
      </w:r>
      <w:r w:rsidR="003A7A24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dotace byla vrácena v rámci finančního vypořádání dotací. (</w:t>
      </w:r>
      <w:r w:rsidR="003A7A24"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z w:val="20"/>
          <w:szCs w:val="20"/>
        </w:rPr>
        <w:t>.1.202</w:t>
      </w:r>
      <w:r w:rsidR="003A7A24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</w:t>
      </w:r>
    </w:p>
    <w:p w14:paraId="0F633539" w14:textId="77777777" w:rsidR="0005411C" w:rsidRPr="00E836ED" w:rsidRDefault="0005411C" w:rsidP="006B0E9B">
      <w:pPr>
        <w:pStyle w:val="Odstavecseseznamem"/>
        <w:rPr>
          <w:rFonts w:ascii="Tahoma" w:hAnsi="Tahoma" w:cs="Tahoma"/>
          <w:b/>
          <w:sz w:val="20"/>
          <w:szCs w:val="20"/>
          <w:u w:val="single"/>
        </w:rPr>
      </w:pPr>
    </w:p>
    <w:p w14:paraId="3E246591" w14:textId="77777777" w:rsidR="008A4C4D" w:rsidRPr="00E836ED" w:rsidRDefault="008A4C4D" w:rsidP="00661583">
      <w:pPr>
        <w:pStyle w:val="Odstavecseseznamem"/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>Vedení účetnictví</w:t>
      </w:r>
    </w:p>
    <w:p w14:paraId="15593542" w14:textId="226A43AF" w:rsidR="002D4B97" w:rsidRPr="00E836ED" w:rsidRDefault="008A4C4D" w:rsidP="00661583">
      <w:pPr>
        <w:pStyle w:val="Odstavecseseznamem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Obec Havraníky účtovala v roce 20</w:t>
      </w:r>
      <w:r w:rsidR="00217606" w:rsidRPr="00E836ED">
        <w:rPr>
          <w:rFonts w:ascii="Tahoma" w:hAnsi="Tahoma" w:cs="Tahoma"/>
          <w:sz w:val="20"/>
          <w:szCs w:val="20"/>
        </w:rPr>
        <w:t>2</w:t>
      </w:r>
      <w:r w:rsidR="003A7A24">
        <w:rPr>
          <w:rFonts w:ascii="Tahoma" w:hAnsi="Tahoma" w:cs="Tahoma"/>
          <w:sz w:val="20"/>
          <w:szCs w:val="20"/>
        </w:rPr>
        <w:t>4</w:t>
      </w:r>
      <w:r w:rsidR="005D6386" w:rsidRPr="00E836ED">
        <w:rPr>
          <w:rFonts w:ascii="Tahoma" w:hAnsi="Tahoma" w:cs="Tahoma"/>
          <w:sz w:val="20"/>
          <w:szCs w:val="20"/>
        </w:rPr>
        <w:t xml:space="preserve"> dle platných účetních zákonů a postupů. </w:t>
      </w:r>
      <w:r w:rsidR="00A035D8" w:rsidRPr="00E836ED">
        <w:rPr>
          <w:rFonts w:ascii="Tahoma" w:hAnsi="Tahoma" w:cs="Tahoma"/>
          <w:sz w:val="20"/>
          <w:szCs w:val="20"/>
        </w:rPr>
        <w:t>V roce 2010 d</w:t>
      </w:r>
      <w:r w:rsidR="005D6386" w:rsidRPr="00E836ED">
        <w:rPr>
          <w:rFonts w:ascii="Tahoma" w:hAnsi="Tahoma" w:cs="Tahoma"/>
          <w:sz w:val="20"/>
          <w:szCs w:val="20"/>
        </w:rPr>
        <w:t xml:space="preserve">ošlo ke změnám metod vlivem změny předpisů k účetním metodám, prováděcí vyhlášky k zákonu o účetnictví, především č. 410/2009 Sb. s účinností od 1.1.2010. (dle této vyhlášky </w:t>
      </w:r>
      <w:r w:rsidR="00E4734B" w:rsidRPr="00E836ED">
        <w:rPr>
          <w:rFonts w:ascii="Tahoma" w:hAnsi="Tahoma" w:cs="Tahoma"/>
          <w:sz w:val="20"/>
          <w:szCs w:val="20"/>
        </w:rPr>
        <w:t>jsou sestavovány účetní výkazy), vyhlášky č. 403/2011 Sb. a účetních standardů.</w:t>
      </w:r>
    </w:p>
    <w:p w14:paraId="1A5CE6B1" w14:textId="77777777" w:rsidR="002D4B97" w:rsidRPr="00E836ED" w:rsidRDefault="002D4B97" w:rsidP="00661583">
      <w:pPr>
        <w:pStyle w:val="Odstavecseseznamem"/>
        <w:rPr>
          <w:rFonts w:ascii="Tahoma" w:hAnsi="Tahoma" w:cs="Tahoma"/>
          <w:sz w:val="20"/>
          <w:szCs w:val="20"/>
        </w:rPr>
      </w:pPr>
    </w:p>
    <w:p w14:paraId="790AD33D" w14:textId="77777777" w:rsidR="008909ED" w:rsidRPr="00E836ED" w:rsidRDefault="008909ED" w:rsidP="00661583">
      <w:pPr>
        <w:pStyle w:val="Odstavecseseznamem"/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</w:p>
    <w:p w14:paraId="31499A83" w14:textId="39850783" w:rsidR="002D4B97" w:rsidRPr="00E836ED" w:rsidRDefault="00E836ED" w:rsidP="00661583">
      <w:pPr>
        <w:pStyle w:val="Odstavecseseznamem"/>
        <w:pBdr>
          <w:bottom w:val="single" w:sz="6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2D4B97" w:rsidRPr="00E836ED">
        <w:rPr>
          <w:rFonts w:ascii="Tahoma" w:hAnsi="Tahoma" w:cs="Tahoma"/>
          <w:b/>
          <w:sz w:val="20"/>
          <w:szCs w:val="20"/>
        </w:rPr>
        <w:t>Zpráva o výsledku přezkoumání hospodaření obce Havraníky za rok 20</w:t>
      </w:r>
      <w:r w:rsidR="00217606" w:rsidRPr="00E836ED">
        <w:rPr>
          <w:rFonts w:ascii="Tahoma" w:hAnsi="Tahoma" w:cs="Tahoma"/>
          <w:b/>
          <w:sz w:val="20"/>
          <w:szCs w:val="20"/>
        </w:rPr>
        <w:t>2</w:t>
      </w:r>
      <w:r w:rsidR="003A7A24">
        <w:rPr>
          <w:rFonts w:ascii="Tahoma" w:hAnsi="Tahoma" w:cs="Tahoma"/>
          <w:b/>
          <w:sz w:val="20"/>
          <w:szCs w:val="20"/>
        </w:rPr>
        <w:t>4</w:t>
      </w:r>
    </w:p>
    <w:p w14:paraId="6FB9591F" w14:textId="77777777" w:rsidR="002D4B97" w:rsidRPr="00E836ED" w:rsidRDefault="002D4B97" w:rsidP="00661583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14:paraId="349CE9AE" w14:textId="44C5E9C8" w:rsidR="00457A1B" w:rsidRPr="00E836ED" w:rsidRDefault="002D4B97" w:rsidP="00661583">
      <w:pPr>
        <w:pStyle w:val="Odstavecseseznamem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Přezkoumání hospodaření obce bylo provedeno pověřenými pracovníky KÚ JMK na základě žádosti obce Havraníky a v souladu se zákonem č.420/2004 Sb.,</w:t>
      </w:r>
      <w:r w:rsidR="00785E29" w:rsidRPr="00E836ED">
        <w:rPr>
          <w:rFonts w:ascii="Tahoma" w:hAnsi="Tahoma" w:cs="Tahoma"/>
          <w:sz w:val="20"/>
          <w:szCs w:val="20"/>
        </w:rPr>
        <w:t xml:space="preserve"> </w:t>
      </w:r>
      <w:r w:rsidRPr="00E836ED">
        <w:rPr>
          <w:rFonts w:ascii="Tahoma" w:hAnsi="Tahoma" w:cs="Tahoma"/>
          <w:sz w:val="20"/>
          <w:szCs w:val="20"/>
        </w:rPr>
        <w:t>o přezkoumání hospodaření územních samosprávných celků a dobrovolných svazků obcí.</w:t>
      </w:r>
      <w:r w:rsidR="00457A1B" w:rsidRPr="00E836ED">
        <w:rPr>
          <w:rFonts w:ascii="Tahoma" w:hAnsi="Tahoma" w:cs="Tahoma"/>
          <w:sz w:val="20"/>
          <w:szCs w:val="20"/>
        </w:rPr>
        <w:t xml:space="preserve"> </w:t>
      </w:r>
      <w:r w:rsidRPr="00E836ED">
        <w:rPr>
          <w:rFonts w:ascii="Tahoma" w:hAnsi="Tahoma" w:cs="Tahoma"/>
          <w:sz w:val="20"/>
          <w:szCs w:val="20"/>
        </w:rPr>
        <w:t>Zpráva o výsledku přezkoumání hospodaření obce Havraníky za rok 20</w:t>
      </w:r>
      <w:r w:rsidR="00F96623" w:rsidRPr="00E836ED">
        <w:rPr>
          <w:rFonts w:ascii="Tahoma" w:hAnsi="Tahoma" w:cs="Tahoma"/>
          <w:sz w:val="20"/>
          <w:szCs w:val="20"/>
        </w:rPr>
        <w:t>2</w:t>
      </w:r>
      <w:r w:rsidR="003A7A24">
        <w:rPr>
          <w:rFonts w:ascii="Tahoma" w:hAnsi="Tahoma" w:cs="Tahoma"/>
          <w:sz w:val="20"/>
          <w:szCs w:val="20"/>
        </w:rPr>
        <w:t>4</w:t>
      </w:r>
      <w:r w:rsidR="00EB16F8" w:rsidRPr="00E836ED">
        <w:rPr>
          <w:rFonts w:ascii="Tahoma" w:hAnsi="Tahoma" w:cs="Tahoma"/>
          <w:sz w:val="20"/>
          <w:szCs w:val="20"/>
        </w:rPr>
        <w:t xml:space="preserve"> </w:t>
      </w:r>
      <w:r w:rsidR="00457A1B" w:rsidRPr="00E836ED">
        <w:rPr>
          <w:rFonts w:ascii="Tahoma" w:hAnsi="Tahoma" w:cs="Tahoma"/>
          <w:sz w:val="20"/>
          <w:szCs w:val="20"/>
        </w:rPr>
        <w:t xml:space="preserve">byla vypracována na základě Zápisu z dílčího přezkoumání </w:t>
      </w:r>
      <w:r w:rsidR="008F0143" w:rsidRPr="00E836ED">
        <w:rPr>
          <w:rFonts w:ascii="Tahoma" w:hAnsi="Tahoma" w:cs="Tahoma"/>
          <w:sz w:val="20"/>
          <w:szCs w:val="20"/>
        </w:rPr>
        <w:t>hospodaření,</w:t>
      </w:r>
      <w:r w:rsidR="00785E29" w:rsidRPr="00E836ED">
        <w:rPr>
          <w:rFonts w:ascii="Tahoma" w:hAnsi="Tahoma" w:cs="Tahoma"/>
          <w:sz w:val="20"/>
          <w:szCs w:val="20"/>
        </w:rPr>
        <w:t xml:space="preserve"> </w:t>
      </w:r>
      <w:r w:rsidR="008F0143" w:rsidRPr="00E836ED">
        <w:rPr>
          <w:rFonts w:ascii="Tahoma" w:hAnsi="Tahoma" w:cs="Tahoma"/>
          <w:sz w:val="20"/>
          <w:szCs w:val="20"/>
        </w:rPr>
        <w:t xml:space="preserve">které proběhlo dne </w:t>
      </w:r>
      <w:r w:rsidR="003A7A24">
        <w:rPr>
          <w:rFonts w:ascii="Tahoma" w:hAnsi="Tahoma" w:cs="Tahoma"/>
          <w:sz w:val="20"/>
          <w:szCs w:val="20"/>
        </w:rPr>
        <w:t>15</w:t>
      </w:r>
      <w:r w:rsidR="00F0616E">
        <w:rPr>
          <w:rFonts w:ascii="Tahoma" w:hAnsi="Tahoma" w:cs="Tahoma"/>
          <w:sz w:val="20"/>
          <w:szCs w:val="20"/>
        </w:rPr>
        <w:t>.</w:t>
      </w:r>
      <w:r w:rsidR="00254F14" w:rsidRPr="00E836ED">
        <w:rPr>
          <w:rFonts w:ascii="Tahoma" w:hAnsi="Tahoma" w:cs="Tahoma"/>
          <w:sz w:val="20"/>
          <w:szCs w:val="20"/>
        </w:rPr>
        <w:t xml:space="preserve"> </w:t>
      </w:r>
      <w:r w:rsidR="003A7A24">
        <w:rPr>
          <w:rFonts w:ascii="Tahoma" w:hAnsi="Tahoma" w:cs="Tahoma"/>
          <w:sz w:val="20"/>
          <w:szCs w:val="20"/>
        </w:rPr>
        <w:t>října</w:t>
      </w:r>
      <w:r w:rsidR="00217606" w:rsidRPr="00E836ED">
        <w:rPr>
          <w:rFonts w:ascii="Tahoma" w:hAnsi="Tahoma" w:cs="Tahoma"/>
          <w:sz w:val="20"/>
          <w:szCs w:val="20"/>
        </w:rPr>
        <w:t xml:space="preserve"> </w:t>
      </w:r>
      <w:r w:rsidR="00733AC8" w:rsidRPr="00E836ED">
        <w:rPr>
          <w:rFonts w:ascii="Tahoma" w:hAnsi="Tahoma" w:cs="Tahoma"/>
          <w:sz w:val="20"/>
          <w:szCs w:val="20"/>
        </w:rPr>
        <w:t>20</w:t>
      </w:r>
      <w:r w:rsidR="00217606" w:rsidRPr="00E836ED">
        <w:rPr>
          <w:rFonts w:ascii="Tahoma" w:hAnsi="Tahoma" w:cs="Tahoma"/>
          <w:sz w:val="20"/>
          <w:szCs w:val="20"/>
        </w:rPr>
        <w:t>2</w:t>
      </w:r>
      <w:r w:rsidR="003A7A24">
        <w:rPr>
          <w:rFonts w:ascii="Tahoma" w:hAnsi="Tahoma" w:cs="Tahoma"/>
          <w:sz w:val="20"/>
          <w:szCs w:val="20"/>
        </w:rPr>
        <w:t>4</w:t>
      </w:r>
      <w:r w:rsidR="00457A1B" w:rsidRPr="00E836ED">
        <w:rPr>
          <w:rFonts w:ascii="Tahoma" w:hAnsi="Tahoma" w:cs="Tahoma"/>
          <w:sz w:val="20"/>
          <w:szCs w:val="20"/>
        </w:rPr>
        <w:t xml:space="preserve"> (dílčí přezkoumání vykonal</w:t>
      </w:r>
      <w:r w:rsidR="00217606" w:rsidRPr="00E836ED">
        <w:rPr>
          <w:rFonts w:ascii="Tahoma" w:hAnsi="Tahoma" w:cs="Tahoma"/>
          <w:sz w:val="20"/>
          <w:szCs w:val="20"/>
        </w:rPr>
        <w:t>a</w:t>
      </w:r>
    </w:p>
    <w:p w14:paraId="02BD95F3" w14:textId="535E77F5" w:rsidR="00457A1B" w:rsidRPr="00E836ED" w:rsidRDefault="00F0616E" w:rsidP="008F0143">
      <w:pPr>
        <w:pStyle w:val="Odstavecseseznamem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Zdeňka Procházková – kontrolor</w:t>
      </w:r>
      <w:r w:rsidR="003A7A24">
        <w:rPr>
          <w:rFonts w:ascii="Tahoma" w:hAnsi="Tahoma" w:cs="Tahoma"/>
          <w:sz w:val="20"/>
          <w:szCs w:val="20"/>
        </w:rPr>
        <w:t xml:space="preserve"> pověřený řízením přezkoumání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a </w:t>
      </w:r>
      <w:r w:rsidR="00457A1B" w:rsidRPr="00E836ED">
        <w:rPr>
          <w:rFonts w:ascii="Tahoma" w:hAnsi="Tahoma" w:cs="Tahoma"/>
          <w:sz w:val="20"/>
          <w:szCs w:val="20"/>
        </w:rPr>
        <w:t xml:space="preserve"> na</w:t>
      </w:r>
      <w:proofErr w:type="gramEnd"/>
      <w:r w:rsidR="00457A1B" w:rsidRPr="00E836ED">
        <w:rPr>
          <w:rFonts w:ascii="Tahoma" w:hAnsi="Tahoma" w:cs="Tahoma"/>
          <w:sz w:val="20"/>
          <w:szCs w:val="20"/>
        </w:rPr>
        <w:t xml:space="preserve"> základě výsledku konečného přezkoumání hospodaření,</w:t>
      </w:r>
      <w:r w:rsidR="00785E29" w:rsidRPr="00E836ED">
        <w:rPr>
          <w:rFonts w:ascii="Tahoma" w:hAnsi="Tahoma" w:cs="Tahoma"/>
          <w:sz w:val="20"/>
          <w:szCs w:val="20"/>
        </w:rPr>
        <w:t xml:space="preserve"> </w:t>
      </w:r>
      <w:r w:rsidR="00457A1B" w:rsidRPr="00E836ED">
        <w:rPr>
          <w:rFonts w:ascii="Tahoma" w:hAnsi="Tahoma" w:cs="Tahoma"/>
          <w:sz w:val="20"/>
          <w:szCs w:val="20"/>
        </w:rPr>
        <w:t xml:space="preserve">které se uskutečnilo dne </w:t>
      </w:r>
      <w:r w:rsidR="003A7A2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7</w:t>
      </w:r>
      <w:r w:rsidR="00733AC8" w:rsidRPr="00E836ED">
        <w:rPr>
          <w:rFonts w:ascii="Tahoma" w:hAnsi="Tahoma" w:cs="Tahoma"/>
          <w:sz w:val="20"/>
          <w:szCs w:val="20"/>
        </w:rPr>
        <w:t>.</w:t>
      </w:r>
      <w:r w:rsidR="00E836ED" w:rsidRPr="00E836ED">
        <w:rPr>
          <w:rFonts w:ascii="Tahoma" w:hAnsi="Tahoma" w:cs="Tahoma"/>
          <w:sz w:val="20"/>
          <w:szCs w:val="20"/>
        </w:rPr>
        <w:t xml:space="preserve"> </w:t>
      </w:r>
      <w:r w:rsidR="003A7A24">
        <w:rPr>
          <w:rFonts w:ascii="Tahoma" w:hAnsi="Tahoma" w:cs="Tahoma"/>
          <w:sz w:val="20"/>
          <w:szCs w:val="20"/>
        </w:rPr>
        <w:t>února</w:t>
      </w:r>
      <w:r w:rsidR="001A20EF" w:rsidRPr="00E836ED">
        <w:rPr>
          <w:rFonts w:ascii="Tahoma" w:hAnsi="Tahoma" w:cs="Tahoma"/>
          <w:sz w:val="20"/>
          <w:szCs w:val="20"/>
        </w:rPr>
        <w:t xml:space="preserve"> 202</w:t>
      </w:r>
      <w:r w:rsidR="003A7A24">
        <w:rPr>
          <w:rFonts w:ascii="Tahoma" w:hAnsi="Tahoma" w:cs="Tahoma"/>
          <w:sz w:val="20"/>
          <w:szCs w:val="20"/>
        </w:rPr>
        <w:t>5</w:t>
      </w:r>
      <w:r w:rsidR="00785E29" w:rsidRPr="00E836ED">
        <w:rPr>
          <w:rFonts w:ascii="Tahoma" w:hAnsi="Tahoma" w:cs="Tahoma"/>
          <w:sz w:val="20"/>
          <w:szCs w:val="20"/>
        </w:rPr>
        <w:t xml:space="preserve"> </w:t>
      </w:r>
      <w:r w:rsidR="008909ED" w:rsidRPr="00E836ED">
        <w:rPr>
          <w:rFonts w:ascii="Tahoma" w:hAnsi="Tahoma" w:cs="Tahoma"/>
          <w:sz w:val="20"/>
          <w:szCs w:val="20"/>
        </w:rPr>
        <w:t>(přezkoumání proved</w:t>
      </w:r>
      <w:r w:rsidR="003934AC" w:rsidRPr="00E836ED">
        <w:rPr>
          <w:rFonts w:ascii="Tahoma" w:hAnsi="Tahoma" w:cs="Tahoma"/>
          <w:sz w:val="20"/>
          <w:szCs w:val="20"/>
        </w:rPr>
        <w:t>l</w:t>
      </w:r>
      <w:r w:rsidR="00A825E2" w:rsidRPr="00E836ED">
        <w:rPr>
          <w:rFonts w:ascii="Tahoma" w:hAnsi="Tahoma" w:cs="Tahoma"/>
          <w:sz w:val="20"/>
          <w:szCs w:val="20"/>
        </w:rPr>
        <w:t>a</w:t>
      </w:r>
      <w:r w:rsidR="008F0143" w:rsidRPr="00E836ED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A7A24">
        <w:rPr>
          <w:rFonts w:ascii="Tahoma" w:hAnsi="Tahoma" w:cs="Tahoma"/>
          <w:sz w:val="20"/>
          <w:szCs w:val="20"/>
        </w:rPr>
        <w:t xml:space="preserve">Mgr. Zdeňka Procházková </w:t>
      </w:r>
      <w:proofErr w:type="gramStart"/>
      <w:r w:rsidR="003A7A24">
        <w:rPr>
          <w:rFonts w:ascii="Tahoma" w:hAnsi="Tahoma" w:cs="Tahoma"/>
          <w:sz w:val="20"/>
          <w:szCs w:val="20"/>
        </w:rPr>
        <w:t xml:space="preserve">– </w:t>
      </w:r>
      <w:r w:rsidR="003A7A24" w:rsidRPr="00E836ED">
        <w:rPr>
          <w:rFonts w:ascii="Tahoma" w:hAnsi="Tahoma" w:cs="Tahoma"/>
          <w:sz w:val="20"/>
          <w:szCs w:val="20"/>
        </w:rPr>
        <w:t xml:space="preserve"> kontrolor</w:t>
      </w:r>
      <w:proofErr w:type="gramEnd"/>
      <w:r w:rsidR="003A7A24">
        <w:rPr>
          <w:rFonts w:ascii="Tahoma" w:hAnsi="Tahoma" w:cs="Tahoma"/>
          <w:sz w:val="20"/>
          <w:szCs w:val="20"/>
        </w:rPr>
        <w:t xml:space="preserve"> </w:t>
      </w:r>
      <w:r w:rsidRPr="00E836ED">
        <w:rPr>
          <w:rFonts w:ascii="Tahoma" w:hAnsi="Tahoma" w:cs="Tahoma"/>
          <w:sz w:val="20"/>
          <w:szCs w:val="20"/>
        </w:rPr>
        <w:t>pověřený řízením přezkoumán</w:t>
      </w:r>
      <w:r w:rsidR="003A7A24">
        <w:rPr>
          <w:rFonts w:ascii="Tahoma" w:hAnsi="Tahoma" w:cs="Tahoma"/>
          <w:sz w:val="20"/>
          <w:szCs w:val="20"/>
        </w:rPr>
        <w:t>).</w:t>
      </w:r>
      <w:r w:rsidR="00467E1F" w:rsidRPr="00E836ED">
        <w:rPr>
          <w:rFonts w:ascii="Tahoma" w:hAnsi="Tahoma" w:cs="Tahoma"/>
          <w:sz w:val="20"/>
          <w:szCs w:val="20"/>
        </w:rPr>
        <w:t xml:space="preserve"> </w:t>
      </w:r>
    </w:p>
    <w:p w14:paraId="3E2E47AC" w14:textId="77777777" w:rsidR="00457A1B" w:rsidRPr="00E836ED" w:rsidRDefault="00457A1B" w:rsidP="00661583">
      <w:pPr>
        <w:pStyle w:val="Odstavecseseznamem"/>
        <w:rPr>
          <w:rFonts w:ascii="Tahoma" w:hAnsi="Tahoma" w:cs="Tahoma"/>
          <w:sz w:val="20"/>
          <w:szCs w:val="20"/>
        </w:rPr>
      </w:pPr>
    </w:p>
    <w:p w14:paraId="10805467" w14:textId="77777777" w:rsidR="00354D66" w:rsidRPr="00E836ED" w:rsidRDefault="00457A1B" w:rsidP="00661583">
      <w:pPr>
        <w:pStyle w:val="Odstavecseseznamem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       </w:t>
      </w:r>
      <w:r w:rsidRPr="00E836ED">
        <w:rPr>
          <w:rFonts w:ascii="Tahoma" w:hAnsi="Tahoma" w:cs="Tahoma"/>
          <w:b/>
          <w:sz w:val="20"/>
          <w:szCs w:val="20"/>
        </w:rPr>
        <w:t xml:space="preserve">Závěr zprávy: </w:t>
      </w:r>
    </w:p>
    <w:p w14:paraId="26329F67" w14:textId="51FFA160" w:rsidR="00D54AF1" w:rsidRPr="00E836ED" w:rsidRDefault="00D54AF1" w:rsidP="00D54AF1">
      <w:pPr>
        <w:pStyle w:val="Odstavecseseznamem"/>
        <w:rPr>
          <w:rFonts w:ascii="Tahoma" w:hAnsi="Tahoma" w:cs="Tahoma"/>
          <w:sz w:val="20"/>
          <w:szCs w:val="20"/>
          <w:u w:val="single"/>
        </w:rPr>
      </w:pPr>
      <w:r w:rsidRPr="00E836ED">
        <w:rPr>
          <w:rFonts w:ascii="Tahoma" w:hAnsi="Tahoma" w:cs="Tahoma"/>
          <w:sz w:val="20"/>
          <w:szCs w:val="20"/>
        </w:rPr>
        <w:t>Při přezkoumání hospodaření obce Havraníky za rok 20</w:t>
      </w:r>
      <w:r w:rsidR="00217606" w:rsidRPr="00E836ED">
        <w:rPr>
          <w:rFonts w:ascii="Tahoma" w:hAnsi="Tahoma" w:cs="Tahoma"/>
          <w:sz w:val="20"/>
          <w:szCs w:val="20"/>
        </w:rPr>
        <w:t>2</w:t>
      </w:r>
      <w:r w:rsidR="003A7A24">
        <w:rPr>
          <w:rFonts w:ascii="Tahoma" w:hAnsi="Tahoma" w:cs="Tahoma"/>
          <w:sz w:val="20"/>
          <w:szCs w:val="20"/>
        </w:rPr>
        <w:t>4</w:t>
      </w:r>
      <w:r w:rsidRPr="00E836ED">
        <w:rPr>
          <w:rFonts w:ascii="Tahoma" w:hAnsi="Tahoma" w:cs="Tahoma"/>
          <w:sz w:val="20"/>
          <w:szCs w:val="20"/>
        </w:rPr>
        <w:t xml:space="preserve"> </w:t>
      </w:r>
      <w:r w:rsidRPr="00E836ED">
        <w:rPr>
          <w:rFonts w:ascii="Tahoma" w:hAnsi="Tahoma" w:cs="Tahoma"/>
          <w:sz w:val="20"/>
          <w:szCs w:val="20"/>
          <w:u w:val="single"/>
        </w:rPr>
        <w:t>nebyly zjištěny chyby a nedostatky.</w:t>
      </w:r>
    </w:p>
    <w:p w14:paraId="7F19FDCB" w14:textId="77777777" w:rsidR="00D54AF1" w:rsidRPr="00E836ED" w:rsidRDefault="00D54AF1" w:rsidP="00D54AF1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14:paraId="232A4A9C" w14:textId="3A4DCA3B" w:rsidR="00D54AF1" w:rsidRPr="00E836ED" w:rsidRDefault="00D54AF1" w:rsidP="00D54AF1">
      <w:pPr>
        <w:pStyle w:val="Odstavecseseznamem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Plné znění Zprávy o provedeném přezkoumání hospodaření obce Havraníky za rok 20</w:t>
      </w:r>
      <w:r w:rsidR="00254F14" w:rsidRPr="00E836ED">
        <w:rPr>
          <w:rFonts w:ascii="Tahoma" w:hAnsi="Tahoma" w:cs="Tahoma"/>
          <w:sz w:val="20"/>
          <w:szCs w:val="20"/>
        </w:rPr>
        <w:t>2</w:t>
      </w:r>
      <w:r w:rsidR="003A7A24">
        <w:rPr>
          <w:rFonts w:ascii="Tahoma" w:hAnsi="Tahoma" w:cs="Tahoma"/>
          <w:sz w:val="20"/>
          <w:szCs w:val="20"/>
        </w:rPr>
        <w:t>4</w:t>
      </w:r>
      <w:r w:rsidRPr="00E836ED">
        <w:rPr>
          <w:rFonts w:ascii="Tahoma" w:hAnsi="Tahoma" w:cs="Tahoma"/>
          <w:sz w:val="20"/>
          <w:szCs w:val="20"/>
        </w:rPr>
        <w:t xml:space="preserve"> je přílohou k závěrečnému účtu.</w:t>
      </w:r>
    </w:p>
    <w:p w14:paraId="287D11DF" w14:textId="77777777" w:rsidR="00D54AF1" w:rsidRPr="00E836ED" w:rsidRDefault="00D54AF1" w:rsidP="00D54AF1">
      <w:pPr>
        <w:pStyle w:val="Odstavecseseznamem"/>
        <w:rPr>
          <w:rFonts w:ascii="Tahoma" w:hAnsi="Tahoma" w:cs="Tahoma"/>
          <w:sz w:val="20"/>
          <w:szCs w:val="20"/>
        </w:rPr>
      </w:pPr>
    </w:p>
    <w:p w14:paraId="612371A0" w14:textId="047EC7D7" w:rsidR="00D54AF1" w:rsidRPr="00E836ED" w:rsidRDefault="003934AC" w:rsidP="00D54AF1">
      <w:pPr>
        <w:pStyle w:val="Odstavecseseznamem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 Havraníkách, dne </w:t>
      </w:r>
      <w:r w:rsidR="003A7A24">
        <w:rPr>
          <w:rFonts w:ascii="Tahoma" w:hAnsi="Tahoma" w:cs="Tahoma"/>
          <w:sz w:val="20"/>
          <w:szCs w:val="20"/>
        </w:rPr>
        <w:t>24</w:t>
      </w:r>
      <w:r w:rsidR="001A20EF" w:rsidRPr="00E836ED">
        <w:rPr>
          <w:rFonts w:ascii="Tahoma" w:hAnsi="Tahoma" w:cs="Tahoma"/>
          <w:sz w:val="20"/>
          <w:szCs w:val="20"/>
        </w:rPr>
        <w:t>.</w:t>
      </w:r>
      <w:r w:rsidR="00E836ED" w:rsidRPr="00E836ED">
        <w:rPr>
          <w:rFonts w:ascii="Tahoma" w:hAnsi="Tahoma" w:cs="Tahoma"/>
          <w:sz w:val="20"/>
          <w:szCs w:val="20"/>
        </w:rPr>
        <w:t xml:space="preserve"> </w:t>
      </w:r>
      <w:r w:rsidR="003A7A24">
        <w:rPr>
          <w:rFonts w:ascii="Tahoma" w:hAnsi="Tahoma" w:cs="Tahoma"/>
          <w:sz w:val="20"/>
          <w:szCs w:val="20"/>
        </w:rPr>
        <w:t>3</w:t>
      </w:r>
      <w:r w:rsidR="00254F14" w:rsidRPr="00E836ED">
        <w:rPr>
          <w:rFonts w:ascii="Tahoma" w:hAnsi="Tahoma" w:cs="Tahoma"/>
          <w:sz w:val="20"/>
          <w:szCs w:val="20"/>
        </w:rPr>
        <w:t>.</w:t>
      </w:r>
      <w:r w:rsidR="00A825E2" w:rsidRPr="00E836ED">
        <w:rPr>
          <w:rFonts w:ascii="Tahoma" w:hAnsi="Tahoma" w:cs="Tahoma"/>
          <w:sz w:val="20"/>
          <w:szCs w:val="20"/>
        </w:rPr>
        <w:t xml:space="preserve"> </w:t>
      </w:r>
      <w:r w:rsidR="001A20EF" w:rsidRPr="00E836ED">
        <w:rPr>
          <w:rFonts w:ascii="Tahoma" w:hAnsi="Tahoma" w:cs="Tahoma"/>
          <w:sz w:val="20"/>
          <w:szCs w:val="20"/>
        </w:rPr>
        <w:t>202</w:t>
      </w:r>
      <w:r w:rsidR="003A7A24">
        <w:rPr>
          <w:rFonts w:ascii="Tahoma" w:hAnsi="Tahoma" w:cs="Tahoma"/>
          <w:sz w:val="20"/>
          <w:szCs w:val="20"/>
        </w:rPr>
        <w:t>5</w:t>
      </w:r>
    </w:p>
    <w:p w14:paraId="27CAEA42" w14:textId="77777777" w:rsidR="00D54AF1" w:rsidRPr="00E836ED" w:rsidRDefault="00D54AF1" w:rsidP="00D54AF1">
      <w:pPr>
        <w:pStyle w:val="Odstavecseseznamem"/>
        <w:rPr>
          <w:rFonts w:ascii="Tahoma" w:hAnsi="Tahoma" w:cs="Tahoma"/>
          <w:sz w:val="20"/>
          <w:szCs w:val="20"/>
        </w:rPr>
      </w:pPr>
    </w:p>
    <w:p w14:paraId="2E89A55E" w14:textId="77777777" w:rsidR="00D54AF1" w:rsidRPr="00E836ED" w:rsidRDefault="00D54AF1" w:rsidP="00D54AF1">
      <w:pPr>
        <w:pStyle w:val="Odstavecseseznamem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Předkládá</w:t>
      </w:r>
    </w:p>
    <w:p w14:paraId="7199D43F" w14:textId="77777777" w:rsidR="00D54AF1" w:rsidRPr="00E836ED" w:rsidRDefault="00D54AF1" w:rsidP="00D54AF1">
      <w:pPr>
        <w:pStyle w:val="Odstavecseseznamem"/>
        <w:rPr>
          <w:rFonts w:ascii="Tahoma" w:hAnsi="Tahoma" w:cs="Tahoma"/>
          <w:b/>
          <w:sz w:val="20"/>
          <w:szCs w:val="20"/>
        </w:rPr>
      </w:pPr>
      <w:r w:rsidRPr="00E836ED">
        <w:rPr>
          <w:rFonts w:ascii="Tahoma" w:hAnsi="Tahoma" w:cs="Tahoma"/>
          <w:b/>
          <w:sz w:val="20"/>
          <w:szCs w:val="20"/>
        </w:rPr>
        <w:t>Návrh na usnesení:</w:t>
      </w:r>
      <w:r w:rsidRPr="00E836ED">
        <w:rPr>
          <w:rFonts w:ascii="Tahoma" w:hAnsi="Tahoma" w:cs="Tahoma"/>
          <w:sz w:val="20"/>
          <w:szCs w:val="20"/>
        </w:rPr>
        <w:t xml:space="preserve"> </w:t>
      </w:r>
    </w:p>
    <w:p w14:paraId="35707192" w14:textId="0EF24436" w:rsidR="00D54AF1" w:rsidRPr="00E836ED" w:rsidRDefault="00D54AF1" w:rsidP="00D54AF1">
      <w:p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 „Zastupitelstvo obce </w:t>
      </w:r>
      <w:r w:rsidRPr="00E836ED">
        <w:rPr>
          <w:rFonts w:ascii="Tahoma" w:hAnsi="Tahoma" w:cs="Tahoma"/>
          <w:b/>
          <w:sz w:val="20"/>
          <w:szCs w:val="20"/>
        </w:rPr>
        <w:t xml:space="preserve">schvaluje </w:t>
      </w:r>
      <w:r w:rsidRPr="00E836ED">
        <w:rPr>
          <w:rFonts w:ascii="Tahoma" w:hAnsi="Tahoma" w:cs="Tahoma"/>
          <w:sz w:val="20"/>
          <w:szCs w:val="20"/>
        </w:rPr>
        <w:t>celoroční hospodaření obce a závěrečný účet obce Havraníky za rok 20</w:t>
      </w:r>
      <w:r w:rsidR="00E836ED" w:rsidRPr="00E836ED">
        <w:rPr>
          <w:rFonts w:ascii="Tahoma" w:hAnsi="Tahoma" w:cs="Tahoma"/>
          <w:sz w:val="20"/>
          <w:szCs w:val="20"/>
        </w:rPr>
        <w:t>2</w:t>
      </w:r>
      <w:r w:rsidR="003A7A24">
        <w:rPr>
          <w:rFonts w:ascii="Tahoma" w:hAnsi="Tahoma" w:cs="Tahoma"/>
          <w:sz w:val="20"/>
          <w:szCs w:val="20"/>
        </w:rPr>
        <w:t>4</w:t>
      </w:r>
      <w:r w:rsidRPr="00E836ED">
        <w:rPr>
          <w:rFonts w:ascii="Tahoma" w:hAnsi="Tahoma" w:cs="Tahoma"/>
          <w:sz w:val="20"/>
          <w:szCs w:val="20"/>
        </w:rPr>
        <w:t xml:space="preserve"> včetně </w:t>
      </w:r>
      <w:proofErr w:type="gramStart"/>
      <w:r w:rsidRPr="00E836ED">
        <w:rPr>
          <w:rFonts w:ascii="Tahoma" w:hAnsi="Tahoma" w:cs="Tahoma"/>
          <w:sz w:val="20"/>
          <w:szCs w:val="20"/>
        </w:rPr>
        <w:t>zprávy  o</w:t>
      </w:r>
      <w:proofErr w:type="gramEnd"/>
      <w:r w:rsidRPr="00E836ED">
        <w:rPr>
          <w:rFonts w:ascii="Tahoma" w:hAnsi="Tahoma" w:cs="Tahoma"/>
          <w:sz w:val="20"/>
          <w:szCs w:val="20"/>
        </w:rPr>
        <w:t xml:space="preserve"> výsledku přezkoumání hospodaření obce za rok </w:t>
      </w:r>
      <w:proofErr w:type="gramStart"/>
      <w:r w:rsidRPr="00E836ED">
        <w:rPr>
          <w:rFonts w:ascii="Tahoma" w:hAnsi="Tahoma" w:cs="Tahoma"/>
          <w:sz w:val="20"/>
          <w:szCs w:val="20"/>
        </w:rPr>
        <w:t>20</w:t>
      </w:r>
      <w:r w:rsidR="00254F14" w:rsidRPr="00E836ED">
        <w:rPr>
          <w:rFonts w:ascii="Tahoma" w:hAnsi="Tahoma" w:cs="Tahoma"/>
          <w:sz w:val="20"/>
          <w:szCs w:val="20"/>
        </w:rPr>
        <w:t>2</w:t>
      </w:r>
      <w:r w:rsidR="003A7A24">
        <w:rPr>
          <w:rFonts w:ascii="Tahoma" w:hAnsi="Tahoma" w:cs="Tahoma"/>
          <w:sz w:val="20"/>
          <w:szCs w:val="20"/>
        </w:rPr>
        <w:t xml:space="preserve">4 </w:t>
      </w:r>
      <w:r w:rsidRPr="00E836ED">
        <w:rPr>
          <w:rFonts w:ascii="Tahoma" w:hAnsi="Tahoma" w:cs="Tahoma"/>
          <w:sz w:val="20"/>
          <w:szCs w:val="20"/>
        </w:rPr>
        <w:t xml:space="preserve"> </w:t>
      </w:r>
      <w:r w:rsidRPr="00E836ED">
        <w:rPr>
          <w:rFonts w:ascii="Tahoma" w:hAnsi="Tahoma" w:cs="Tahoma"/>
          <w:b/>
          <w:sz w:val="20"/>
          <w:szCs w:val="20"/>
          <w:u w:val="single"/>
        </w:rPr>
        <w:t>bez</w:t>
      </w:r>
      <w:proofErr w:type="gramEnd"/>
      <w:r w:rsidRPr="00E836ED">
        <w:rPr>
          <w:rFonts w:ascii="Tahoma" w:hAnsi="Tahoma" w:cs="Tahoma"/>
          <w:b/>
          <w:sz w:val="20"/>
          <w:szCs w:val="20"/>
          <w:u w:val="single"/>
        </w:rPr>
        <w:t xml:space="preserve"> výhrad</w:t>
      </w:r>
      <w:r w:rsidRPr="00E836ED">
        <w:rPr>
          <w:rFonts w:ascii="Tahoma" w:hAnsi="Tahoma" w:cs="Tahoma"/>
          <w:b/>
          <w:sz w:val="20"/>
          <w:szCs w:val="20"/>
        </w:rPr>
        <w:t xml:space="preserve">. </w:t>
      </w:r>
    </w:p>
    <w:p w14:paraId="35C1AB1B" w14:textId="77777777" w:rsidR="007E2E5E" w:rsidRPr="00E836ED" w:rsidRDefault="008E3787" w:rsidP="008E3787">
      <w:pPr>
        <w:tabs>
          <w:tab w:val="left" w:pos="567"/>
          <w:tab w:val="left" w:pos="1080"/>
        </w:tabs>
        <w:ind w:firstLine="708"/>
        <w:jc w:val="both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 </w:t>
      </w:r>
      <w:r w:rsidR="007E2E5E" w:rsidRPr="00E836ED">
        <w:rPr>
          <w:rFonts w:ascii="Tahoma" w:hAnsi="Tahoma" w:cs="Tahoma"/>
          <w:sz w:val="20"/>
          <w:szCs w:val="20"/>
        </w:rPr>
        <w:t>Přílohy:</w:t>
      </w:r>
    </w:p>
    <w:p w14:paraId="57C9F25F" w14:textId="6F675630" w:rsidR="00F0616E" w:rsidRDefault="007E2E5E" w:rsidP="00864962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16E">
        <w:rPr>
          <w:rFonts w:ascii="Tahoma" w:hAnsi="Tahoma" w:cs="Tahoma"/>
          <w:sz w:val="20"/>
          <w:szCs w:val="20"/>
        </w:rPr>
        <w:t>Zpráva o výsledku přezkoumání hospodaření obce Havraníky za rok 20</w:t>
      </w:r>
      <w:r w:rsidR="00254F14" w:rsidRPr="00F0616E">
        <w:rPr>
          <w:rFonts w:ascii="Tahoma" w:hAnsi="Tahoma" w:cs="Tahoma"/>
          <w:sz w:val="20"/>
          <w:szCs w:val="20"/>
        </w:rPr>
        <w:t>2</w:t>
      </w:r>
      <w:r w:rsidR="003A7A24">
        <w:rPr>
          <w:rFonts w:ascii="Tahoma" w:hAnsi="Tahoma" w:cs="Tahoma"/>
          <w:sz w:val="20"/>
          <w:szCs w:val="20"/>
        </w:rPr>
        <w:t>4</w:t>
      </w:r>
    </w:p>
    <w:p w14:paraId="37CBC385" w14:textId="1070F093" w:rsidR="00A836FE" w:rsidRPr="00F0616E" w:rsidRDefault="00A836FE" w:rsidP="00864962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16E">
        <w:rPr>
          <w:rFonts w:ascii="Tahoma" w:hAnsi="Tahoma" w:cs="Tahoma"/>
          <w:sz w:val="20"/>
          <w:szCs w:val="20"/>
        </w:rPr>
        <w:t>Zápis inventarizační komise</w:t>
      </w:r>
    </w:p>
    <w:p w14:paraId="1F189D22" w14:textId="77777777" w:rsidR="007E2E5E" w:rsidRPr="00E836ED" w:rsidRDefault="007E2E5E" w:rsidP="007E2E5E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Výkaz FIN 2-12 o plnění rozpočtu ÚSC</w:t>
      </w:r>
    </w:p>
    <w:p w14:paraId="0E50F6B3" w14:textId="77777777" w:rsidR="007E2E5E" w:rsidRPr="00E836ED" w:rsidRDefault="007E2E5E" w:rsidP="007E2E5E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Rozvaha </w:t>
      </w:r>
    </w:p>
    <w:p w14:paraId="5314E03B" w14:textId="77777777" w:rsidR="002B3876" w:rsidRPr="00E836ED" w:rsidRDefault="002B3876" w:rsidP="007E2E5E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Výkaz zisku a ztráty</w:t>
      </w:r>
    </w:p>
    <w:p w14:paraId="62EB21E8" w14:textId="139E23DD" w:rsidR="002B3876" w:rsidRDefault="00D54AF1" w:rsidP="007E2E5E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Výkaz </w:t>
      </w:r>
      <w:r w:rsidR="003A7A24">
        <w:rPr>
          <w:rFonts w:ascii="Tahoma" w:hAnsi="Tahoma" w:cs="Tahoma"/>
          <w:sz w:val="20"/>
          <w:szCs w:val="20"/>
        </w:rPr>
        <w:t>–</w:t>
      </w:r>
      <w:r w:rsidRPr="00E836ED">
        <w:rPr>
          <w:rFonts w:ascii="Tahoma" w:hAnsi="Tahoma" w:cs="Tahoma"/>
          <w:sz w:val="20"/>
          <w:szCs w:val="20"/>
        </w:rPr>
        <w:t xml:space="preserve"> </w:t>
      </w:r>
      <w:r w:rsidR="002B3876" w:rsidRPr="00E836ED">
        <w:rPr>
          <w:rFonts w:ascii="Tahoma" w:hAnsi="Tahoma" w:cs="Tahoma"/>
          <w:sz w:val="20"/>
          <w:szCs w:val="20"/>
        </w:rPr>
        <w:t>Příloha</w:t>
      </w:r>
    </w:p>
    <w:p w14:paraId="5A3A43C3" w14:textId="77777777" w:rsidR="003A7A24" w:rsidRPr="00E836ED" w:rsidRDefault="003A7A24" w:rsidP="003A7A24">
      <w:pPr>
        <w:pStyle w:val="Odstavecseseznamem"/>
        <w:ind w:left="360"/>
        <w:rPr>
          <w:rFonts w:ascii="Tahoma" w:hAnsi="Tahoma" w:cs="Tahoma"/>
          <w:sz w:val="20"/>
          <w:szCs w:val="20"/>
        </w:rPr>
      </w:pPr>
    </w:p>
    <w:p w14:paraId="6E6F9E8F" w14:textId="77777777" w:rsidR="00C52170" w:rsidRPr="00E836ED" w:rsidRDefault="00C52170" w:rsidP="00C52170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……………………………………………….                                                     </w:t>
      </w:r>
      <w:r w:rsidR="00E836ED">
        <w:rPr>
          <w:rFonts w:ascii="Tahoma" w:hAnsi="Tahoma" w:cs="Tahoma"/>
          <w:sz w:val="20"/>
          <w:szCs w:val="20"/>
        </w:rPr>
        <w:t>……………………………………</w:t>
      </w:r>
    </w:p>
    <w:p w14:paraId="4B22CF0E" w14:textId="77777777" w:rsidR="00951965" w:rsidRPr="00E836ED" w:rsidRDefault="00C52170" w:rsidP="00EB16F8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Jaroslava </w:t>
      </w:r>
      <w:r w:rsidR="00E836ED" w:rsidRPr="00E836ED">
        <w:rPr>
          <w:rFonts w:ascii="Tahoma" w:hAnsi="Tahoma" w:cs="Tahoma"/>
          <w:sz w:val="20"/>
          <w:szCs w:val="20"/>
        </w:rPr>
        <w:t>Tun</w:t>
      </w:r>
      <w:r w:rsidRPr="00E836ED">
        <w:rPr>
          <w:rFonts w:ascii="Tahoma" w:hAnsi="Tahoma" w:cs="Tahoma"/>
          <w:sz w:val="20"/>
          <w:szCs w:val="20"/>
        </w:rPr>
        <w:t xml:space="preserve">ková                                                                                        </w:t>
      </w:r>
      <w:r w:rsidR="00951965" w:rsidRPr="00E836ED">
        <w:rPr>
          <w:rFonts w:ascii="Tahoma" w:hAnsi="Tahoma" w:cs="Tahoma"/>
          <w:sz w:val="20"/>
          <w:szCs w:val="20"/>
        </w:rPr>
        <w:t xml:space="preserve">Aleš </w:t>
      </w:r>
      <w:proofErr w:type="spellStart"/>
      <w:r w:rsidR="00951965" w:rsidRPr="00E836ED">
        <w:rPr>
          <w:rFonts w:ascii="Tahoma" w:hAnsi="Tahoma" w:cs="Tahoma"/>
          <w:sz w:val="20"/>
          <w:szCs w:val="20"/>
        </w:rPr>
        <w:t>Kňazovčík</w:t>
      </w:r>
      <w:proofErr w:type="spellEnd"/>
    </w:p>
    <w:p w14:paraId="116E36B6" w14:textId="77777777" w:rsidR="00C52170" w:rsidRPr="00E836ED" w:rsidRDefault="00C52170" w:rsidP="00EB16F8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Účetní                                                                                                         starosta obce</w:t>
      </w:r>
    </w:p>
    <w:p w14:paraId="4C35A9CD" w14:textId="77777777" w:rsidR="00C52170" w:rsidRPr="00E836ED" w:rsidRDefault="00C52170" w:rsidP="00C52170">
      <w:pPr>
        <w:pBdr>
          <w:bottom w:val="single" w:sz="6" w:space="1" w:color="auto"/>
        </w:pBdr>
        <w:spacing w:line="240" w:lineRule="auto"/>
        <w:rPr>
          <w:rFonts w:ascii="Tahoma" w:hAnsi="Tahoma" w:cs="Tahoma"/>
          <w:sz w:val="20"/>
          <w:szCs w:val="20"/>
        </w:rPr>
      </w:pPr>
    </w:p>
    <w:p w14:paraId="41BFF477" w14:textId="40A61268" w:rsidR="007E2E5E" w:rsidRPr="00E836ED" w:rsidRDefault="007E2E5E" w:rsidP="0093117A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Vyvěšeno </w:t>
      </w:r>
      <w:proofErr w:type="gramStart"/>
      <w:r w:rsidRPr="00E836ED">
        <w:rPr>
          <w:rFonts w:ascii="Tahoma" w:hAnsi="Tahoma" w:cs="Tahoma"/>
          <w:sz w:val="20"/>
          <w:szCs w:val="20"/>
        </w:rPr>
        <w:t>dne:</w:t>
      </w:r>
      <w:r w:rsidR="00C52170" w:rsidRPr="00E836ED">
        <w:rPr>
          <w:rFonts w:ascii="Tahoma" w:hAnsi="Tahoma" w:cs="Tahoma"/>
          <w:sz w:val="20"/>
          <w:szCs w:val="20"/>
        </w:rPr>
        <w:t xml:space="preserve"> </w:t>
      </w:r>
      <w:r w:rsidR="00A825E2" w:rsidRPr="00E836ED">
        <w:rPr>
          <w:rFonts w:ascii="Tahoma" w:hAnsi="Tahoma" w:cs="Tahoma"/>
          <w:sz w:val="20"/>
          <w:szCs w:val="20"/>
        </w:rPr>
        <w:t xml:space="preserve"> </w:t>
      </w:r>
      <w:r w:rsidR="003A7A24">
        <w:rPr>
          <w:rFonts w:ascii="Tahoma" w:hAnsi="Tahoma" w:cs="Tahoma"/>
          <w:sz w:val="20"/>
          <w:szCs w:val="20"/>
        </w:rPr>
        <w:t>24</w:t>
      </w:r>
      <w:r w:rsidR="00A825E2" w:rsidRPr="00E836ED">
        <w:rPr>
          <w:rFonts w:ascii="Tahoma" w:hAnsi="Tahoma" w:cs="Tahoma"/>
          <w:sz w:val="20"/>
          <w:szCs w:val="20"/>
        </w:rPr>
        <w:t>.</w:t>
      </w:r>
      <w:proofErr w:type="gramEnd"/>
      <w:r w:rsidR="00A825E2" w:rsidRPr="00E836ED">
        <w:rPr>
          <w:rFonts w:ascii="Tahoma" w:hAnsi="Tahoma" w:cs="Tahoma"/>
          <w:sz w:val="20"/>
          <w:szCs w:val="20"/>
        </w:rPr>
        <w:t xml:space="preserve"> </w:t>
      </w:r>
      <w:r w:rsidR="003A7A24">
        <w:rPr>
          <w:rFonts w:ascii="Tahoma" w:hAnsi="Tahoma" w:cs="Tahoma"/>
          <w:sz w:val="20"/>
          <w:szCs w:val="20"/>
        </w:rPr>
        <w:t>3</w:t>
      </w:r>
      <w:r w:rsidR="00A825E2" w:rsidRPr="00E836ED">
        <w:rPr>
          <w:rFonts w:ascii="Tahoma" w:hAnsi="Tahoma" w:cs="Tahoma"/>
          <w:sz w:val="20"/>
          <w:szCs w:val="20"/>
        </w:rPr>
        <w:t>. 202</w:t>
      </w:r>
      <w:r w:rsidR="003A7A24">
        <w:rPr>
          <w:rFonts w:ascii="Tahoma" w:hAnsi="Tahoma" w:cs="Tahoma"/>
          <w:sz w:val="20"/>
          <w:szCs w:val="20"/>
        </w:rPr>
        <w:t>5</w:t>
      </w:r>
    </w:p>
    <w:p w14:paraId="7C124EA5" w14:textId="77777777" w:rsidR="0070056B" w:rsidRPr="00E836ED" w:rsidRDefault="0070056B" w:rsidP="0093117A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Bude sejmuto dne: </w:t>
      </w:r>
      <w:r w:rsidR="00D54AF1" w:rsidRPr="00E836ED">
        <w:rPr>
          <w:rFonts w:ascii="Tahoma" w:hAnsi="Tahoma" w:cs="Tahoma"/>
          <w:sz w:val="20"/>
          <w:szCs w:val="20"/>
        </w:rPr>
        <w:t>po schválení nového ZÚ</w:t>
      </w:r>
    </w:p>
    <w:p w14:paraId="656012D7" w14:textId="607183ED" w:rsidR="00D54AF1" w:rsidRPr="00E836ED" w:rsidRDefault="007E2E5E" w:rsidP="0093117A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Sejmuto </w:t>
      </w:r>
      <w:proofErr w:type="gramStart"/>
      <w:r w:rsidRPr="00E836ED">
        <w:rPr>
          <w:rFonts w:ascii="Tahoma" w:hAnsi="Tahoma" w:cs="Tahoma"/>
          <w:sz w:val="20"/>
          <w:szCs w:val="20"/>
        </w:rPr>
        <w:t>dne</w:t>
      </w:r>
      <w:r w:rsidR="00E836ED">
        <w:rPr>
          <w:rFonts w:ascii="Tahoma" w:hAnsi="Tahoma" w:cs="Tahoma"/>
          <w:sz w:val="20"/>
          <w:szCs w:val="20"/>
        </w:rPr>
        <w:t>:</w:t>
      </w:r>
      <w:r w:rsidR="0094230C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022ED7">
        <w:rPr>
          <w:rFonts w:ascii="Tahoma" w:hAnsi="Tahoma" w:cs="Tahoma"/>
          <w:sz w:val="20"/>
          <w:szCs w:val="20"/>
        </w:rPr>
        <w:t>12. 5. 2025</w:t>
      </w:r>
    </w:p>
    <w:p w14:paraId="31BFA889" w14:textId="77777777" w:rsidR="00E6511F" w:rsidRPr="00E836ED" w:rsidRDefault="00E6511F" w:rsidP="0093117A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Vyvěšeno na úřední kamenné desce</w:t>
      </w:r>
      <w:r w:rsidR="0093117A" w:rsidRPr="00E836ED">
        <w:rPr>
          <w:rFonts w:ascii="Tahoma" w:hAnsi="Tahoma" w:cs="Tahoma"/>
          <w:sz w:val="20"/>
          <w:szCs w:val="20"/>
        </w:rPr>
        <w:t>, z</w:t>
      </w:r>
      <w:r w:rsidRPr="00E836ED">
        <w:rPr>
          <w:rFonts w:ascii="Tahoma" w:hAnsi="Tahoma" w:cs="Tahoma"/>
          <w:sz w:val="20"/>
          <w:szCs w:val="20"/>
        </w:rPr>
        <w:t>ároveň bylo též vyvěšeno v elektronické po</w:t>
      </w:r>
      <w:r w:rsidR="00C52170" w:rsidRPr="00E836ED">
        <w:rPr>
          <w:rFonts w:ascii="Tahoma" w:hAnsi="Tahoma" w:cs="Tahoma"/>
          <w:sz w:val="20"/>
          <w:szCs w:val="20"/>
        </w:rPr>
        <w:t>době na webových stránkách obce včetně uvedených příloh.</w:t>
      </w:r>
    </w:p>
    <w:p w14:paraId="20B14EDD" w14:textId="77777777" w:rsidR="00E836ED" w:rsidRDefault="00E836ED" w:rsidP="00C52170">
      <w:pPr>
        <w:rPr>
          <w:rFonts w:ascii="Tahoma" w:hAnsi="Tahoma" w:cs="Tahoma"/>
          <w:sz w:val="20"/>
          <w:szCs w:val="20"/>
        </w:rPr>
      </w:pPr>
    </w:p>
    <w:p w14:paraId="4D2B2583" w14:textId="77777777" w:rsidR="00C52170" w:rsidRPr="00E836ED" w:rsidRDefault="00C52170" w:rsidP="00C52170">
      <w:p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Zveřejnění ZÚ:</w:t>
      </w:r>
    </w:p>
    <w:p w14:paraId="0B4AF965" w14:textId="77777777" w:rsidR="00C52170" w:rsidRPr="00E836ED" w:rsidRDefault="00C52170" w:rsidP="00C52170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Úřední deska – Návrh závěrečného účtu zveřejněn v užším rozsahu, který obsahuje údaje o plnění příjmů a výdajů rozpočtu v třídění podle nejvyšších jednotek druhového třídění rozpočtové skladby a závěr zprávy o výsledku přezkoumání hospodařením</w:t>
      </w:r>
    </w:p>
    <w:p w14:paraId="564E5342" w14:textId="4F73E5A2" w:rsidR="00C52170" w:rsidRPr="00E836ED" w:rsidRDefault="00C52170" w:rsidP="00C52170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Způsob umožňující dálkový přístup – webové stránky obce (</w:t>
      </w:r>
      <w:hyperlink r:id="rId16" w:history="1">
        <w:r w:rsidR="007E5DDF">
          <w:rPr>
            <w:rStyle w:val="Hypertextovodkaz"/>
            <w:rFonts w:ascii="Tahoma" w:hAnsi="Tahoma" w:cs="Tahoma"/>
            <w:sz w:val="20"/>
            <w:szCs w:val="20"/>
          </w:rPr>
          <w:t>b</w:t>
        </w:r>
      </w:hyperlink>
      <w:r w:rsidRPr="00E836ED">
        <w:rPr>
          <w:rFonts w:ascii="Tahoma" w:hAnsi="Tahoma" w:cs="Tahoma"/>
          <w:sz w:val="20"/>
          <w:szCs w:val="20"/>
        </w:rPr>
        <w:t xml:space="preserve">) – zveřejněno úplné znění návrhu závěrečného účtu včetně celé zprávy o výsledku přezkoumání hospodaření. </w:t>
      </w:r>
    </w:p>
    <w:p w14:paraId="15DCF454" w14:textId="77777777" w:rsidR="00C52170" w:rsidRPr="00E836ED" w:rsidRDefault="00C52170" w:rsidP="00C52170">
      <w:p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(nejméně 15 dnů přede dnem jeho projednání)</w:t>
      </w:r>
    </w:p>
    <w:p w14:paraId="1E564628" w14:textId="438B4638" w:rsidR="00022ED7" w:rsidRPr="00022ED7" w:rsidRDefault="00022ED7" w:rsidP="006A0B51">
      <w:pPr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2ED7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Návrh závěrečného účtu obce Havraníky byl bez připomínek občanů schválen Zastupitelstvem obce dne 22. 4. 2025, usnesením č. 13/2025</w:t>
      </w:r>
    </w:p>
    <w:p w14:paraId="70A53B20" w14:textId="7DF79684" w:rsidR="006A0B51" w:rsidRDefault="006A0B51" w:rsidP="006A0B51">
      <w:pPr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u w:val="single"/>
        </w:rPr>
        <w:t xml:space="preserve">Po schválení návrhu závěrečného účtu zastupitelstvem obce Havraníky se </w:t>
      </w:r>
      <w:proofErr w:type="gramStart"/>
      <w:r>
        <w:rPr>
          <w:rFonts w:ascii="Tahoma" w:hAnsi="Tahoma" w:cs="Tahoma"/>
          <w:b/>
          <w:color w:val="1F497D" w:themeColor="text2"/>
          <w:sz w:val="20"/>
          <w:szCs w:val="20"/>
          <w:u w:val="single"/>
        </w:rPr>
        <w:t>st</w:t>
      </w:r>
      <w:r w:rsidR="00022ED7">
        <w:rPr>
          <w:rFonts w:ascii="Tahoma" w:hAnsi="Tahoma" w:cs="Tahoma"/>
          <w:b/>
          <w:color w:val="1F497D" w:themeColor="text2"/>
          <w:sz w:val="20"/>
          <w:szCs w:val="20"/>
          <w:u w:val="single"/>
        </w:rPr>
        <w:t xml:space="preserve">ává </w:t>
      </w:r>
      <w:r>
        <w:rPr>
          <w:rFonts w:ascii="Tahoma" w:hAnsi="Tahoma" w:cs="Tahoma"/>
          <w:b/>
          <w:color w:val="1F497D" w:themeColor="text2"/>
          <w:sz w:val="20"/>
          <w:szCs w:val="20"/>
          <w:u w:val="single"/>
        </w:rPr>
        <w:t xml:space="preserve"> Závěrečným</w:t>
      </w:r>
      <w:proofErr w:type="gramEnd"/>
      <w:r>
        <w:rPr>
          <w:rFonts w:ascii="Tahoma" w:hAnsi="Tahoma" w:cs="Tahoma"/>
          <w:b/>
          <w:color w:val="1F497D" w:themeColor="text2"/>
          <w:sz w:val="20"/>
          <w:szCs w:val="20"/>
          <w:u w:val="single"/>
        </w:rPr>
        <w:t xml:space="preserve"> účtem obce Havraníky za rok 2024.</w:t>
      </w:r>
    </w:p>
    <w:p w14:paraId="138F6378" w14:textId="77777777" w:rsidR="0094230C" w:rsidRDefault="0094230C" w:rsidP="00591406">
      <w:pPr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7710F25A" w14:textId="77777777" w:rsidR="003A7A24" w:rsidRDefault="003A7A24" w:rsidP="0094230C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ACDB0E7" w14:textId="77777777" w:rsidR="00022ED7" w:rsidRDefault="00022ED7" w:rsidP="0094230C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F9D7D9A" w14:textId="77777777" w:rsidR="0094230C" w:rsidRDefault="0094230C" w:rsidP="00591406">
      <w:pPr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</w:p>
    <w:p w14:paraId="597AA1D6" w14:textId="77777777" w:rsidR="0094230C" w:rsidRPr="00E836ED" w:rsidRDefault="0094230C" w:rsidP="0094230C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……………………………………………….                                                     </w:t>
      </w:r>
      <w:r>
        <w:rPr>
          <w:rFonts w:ascii="Tahoma" w:hAnsi="Tahoma" w:cs="Tahoma"/>
          <w:sz w:val="20"/>
          <w:szCs w:val="20"/>
        </w:rPr>
        <w:t>……………………………………</w:t>
      </w:r>
    </w:p>
    <w:p w14:paraId="509F6F79" w14:textId="77777777" w:rsidR="0094230C" w:rsidRPr="00E836ED" w:rsidRDefault="0094230C" w:rsidP="0094230C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Jaroslava Tunková                                                                                        Aleš </w:t>
      </w:r>
      <w:proofErr w:type="spellStart"/>
      <w:r w:rsidRPr="00E836ED">
        <w:rPr>
          <w:rFonts w:ascii="Tahoma" w:hAnsi="Tahoma" w:cs="Tahoma"/>
          <w:sz w:val="20"/>
          <w:szCs w:val="20"/>
        </w:rPr>
        <w:t>Kňazovčík</w:t>
      </w:r>
      <w:proofErr w:type="spellEnd"/>
    </w:p>
    <w:p w14:paraId="0F8461E8" w14:textId="77777777" w:rsidR="0094230C" w:rsidRPr="00E836ED" w:rsidRDefault="0094230C" w:rsidP="0094230C">
      <w:pPr>
        <w:spacing w:line="240" w:lineRule="auto"/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>Účetní                                                                                                         starosta obce</w:t>
      </w:r>
    </w:p>
    <w:p w14:paraId="64ACB8CD" w14:textId="77777777" w:rsidR="0094230C" w:rsidRPr="00E836ED" w:rsidRDefault="0094230C" w:rsidP="0094230C">
      <w:pPr>
        <w:pBdr>
          <w:bottom w:val="single" w:sz="6" w:space="1" w:color="auto"/>
        </w:pBdr>
        <w:spacing w:line="240" w:lineRule="auto"/>
        <w:rPr>
          <w:rFonts w:ascii="Tahoma" w:hAnsi="Tahoma" w:cs="Tahoma"/>
          <w:sz w:val="20"/>
          <w:szCs w:val="20"/>
        </w:rPr>
      </w:pPr>
    </w:p>
    <w:p w14:paraId="513A812A" w14:textId="12907BC8" w:rsidR="0094230C" w:rsidRDefault="0094230C" w:rsidP="0094230C">
      <w:pPr>
        <w:rPr>
          <w:rFonts w:ascii="Tahoma" w:hAnsi="Tahoma" w:cs="Tahoma"/>
          <w:b/>
          <w:color w:val="1F497D" w:themeColor="text2"/>
          <w:sz w:val="20"/>
          <w:szCs w:val="20"/>
          <w:u w:val="single"/>
        </w:rPr>
      </w:pPr>
      <w:r>
        <w:rPr>
          <w:rFonts w:ascii="Tahoma" w:hAnsi="Tahoma" w:cs="Tahoma"/>
          <w:b/>
          <w:color w:val="1F497D" w:themeColor="text2"/>
          <w:sz w:val="20"/>
          <w:szCs w:val="20"/>
          <w:u w:val="single"/>
        </w:rPr>
        <w:t xml:space="preserve">Vyvěšeno dne: </w:t>
      </w:r>
      <w:r w:rsidR="00022ED7">
        <w:rPr>
          <w:rFonts w:ascii="Tahoma" w:hAnsi="Tahoma" w:cs="Tahoma"/>
          <w:b/>
          <w:color w:val="1F497D" w:themeColor="text2"/>
          <w:sz w:val="20"/>
          <w:szCs w:val="20"/>
          <w:u w:val="single"/>
        </w:rPr>
        <w:t>9. 5. 2025</w:t>
      </w:r>
    </w:p>
    <w:p w14:paraId="4C7A094A" w14:textId="77777777" w:rsidR="0094230C" w:rsidRDefault="0094230C" w:rsidP="0094230C">
      <w:pPr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Bude sejmuto dne: po schválení nového ZÚ</w:t>
      </w:r>
    </w:p>
    <w:p w14:paraId="00C33E58" w14:textId="77777777" w:rsidR="0094230C" w:rsidRPr="007B4091" w:rsidRDefault="0094230C" w:rsidP="0094230C">
      <w:pPr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Sejmuto dne:</w:t>
      </w:r>
    </w:p>
    <w:p w14:paraId="0D112158" w14:textId="77777777" w:rsidR="00591406" w:rsidRPr="00E836ED" w:rsidRDefault="00591406" w:rsidP="00C52170">
      <w:pPr>
        <w:rPr>
          <w:rFonts w:ascii="Tahoma" w:hAnsi="Tahoma" w:cs="Tahoma"/>
          <w:sz w:val="20"/>
          <w:szCs w:val="20"/>
        </w:rPr>
      </w:pPr>
    </w:p>
    <w:p w14:paraId="6538D5A7" w14:textId="77777777" w:rsidR="00C52170" w:rsidRPr="00E836ED" w:rsidRDefault="00C52170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06959B5" w14:textId="77777777" w:rsidR="0070056B" w:rsidRPr="00E836ED" w:rsidRDefault="0070056B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4A36020" w14:textId="77777777" w:rsidR="0070056B" w:rsidRPr="00E836ED" w:rsidRDefault="0070056B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AAB90A1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2D844A2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DCDD405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C4B7D22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70C7FD4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590D93C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0EA97F5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2D45E95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83D4607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1B47AD2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3D8A2ED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EF59BC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1522988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8103501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0CE1EBD" w14:textId="77777777" w:rsidR="00D54AF1" w:rsidRPr="00E836ED" w:rsidRDefault="00D54AF1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E7DF50D" w14:textId="77777777" w:rsidR="0070056B" w:rsidRPr="00E836ED" w:rsidRDefault="0070056B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12EDCFF" w14:textId="77777777" w:rsidR="00C52170" w:rsidRPr="00E836ED" w:rsidRDefault="00C52170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DE10459" w14:textId="77777777" w:rsidR="00C52170" w:rsidRPr="00E836ED" w:rsidRDefault="00C52170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C70786B" w14:textId="77777777" w:rsidR="00C52170" w:rsidRPr="00E836ED" w:rsidRDefault="00C52170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1C8492F" w14:textId="77777777" w:rsidR="00C52170" w:rsidRPr="00E836ED" w:rsidRDefault="00C52170" w:rsidP="0093117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BAC5F47" w14:textId="77777777" w:rsidR="00E6511F" w:rsidRPr="00E836ED" w:rsidRDefault="00E6511F" w:rsidP="007E2E5E">
      <w:pPr>
        <w:rPr>
          <w:rFonts w:ascii="Tahoma" w:hAnsi="Tahoma" w:cs="Tahoma"/>
          <w:sz w:val="20"/>
          <w:szCs w:val="20"/>
        </w:rPr>
      </w:pPr>
    </w:p>
    <w:p w14:paraId="6ECFDA0B" w14:textId="77777777" w:rsidR="00181E6D" w:rsidRPr="00E836ED" w:rsidRDefault="007E2E5E" w:rsidP="007E2E5E">
      <w:pPr>
        <w:rPr>
          <w:rFonts w:ascii="Tahoma" w:hAnsi="Tahoma" w:cs="Tahoma"/>
          <w:sz w:val="20"/>
          <w:szCs w:val="20"/>
        </w:rPr>
      </w:pPr>
      <w:r w:rsidRPr="00E836E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="00B66409" w:rsidRPr="00E836ED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sectPr w:rsidR="00181E6D" w:rsidRPr="00E836ED" w:rsidSect="00E2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DEB"/>
    <w:multiLevelType w:val="multilevel"/>
    <w:tmpl w:val="4B683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1119C"/>
    <w:multiLevelType w:val="hybridMultilevel"/>
    <w:tmpl w:val="48EE5760"/>
    <w:lvl w:ilvl="0" w:tplc="ECFC00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18828">
    <w:abstractNumId w:val="1"/>
  </w:num>
  <w:num w:numId="2" w16cid:durableId="49815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B2"/>
    <w:rsid w:val="00005C27"/>
    <w:rsid w:val="000222AF"/>
    <w:rsid w:val="00022ED7"/>
    <w:rsid w:val="000231D0"/>
    <w:rsid w:val="00031D85"/>
    <w:rsid w:val="0005140D"/>
    <w:rsid w:val="0005411C"/>
    <w:rsid w:val="00056F7A"/>
    <w:rsid w:val="000634C8"/>
    <w:rsid w:val="000705EE"/>
    <w:rsid w:val="000869B0"/>
    <w:rsid w:val="0009112B"/>
    <w:rsid w:val="0009633F"/>
    <w:rsid w:val="000A21E9"/>
    <w:rsid w:val="000B037B"/>
    <w:rsid w:val="000B1E44"/>
    <w:rsid w:val="000C5B54"/>
    <w:rsid w:val="000C6ACA"/>
    <w:rsid w:val="000D66A8"/>
    <w:rsid w:val="000E0EDB"/>
    <w:rsid w:val="000E473F"/>
    <w:rsid w:val="000E6B80"/>
    <w:rsid w:val="000F040E"/>
    <w:rsid w:val="000F149F"/>
    <w:rsid w:val="00104139"/>
    <w:rsid w:val="00107F6A"/>
    <w:rsid w:val="0012318D"/>
    <w:rsid w:val="00123909"/>
    <w:rsid w:val="0012623B"/>
    <w:rsid w:val="00136A4B"/>
    <w:rsid w:val="001418C0"/>
    <w:rsid w:val="001640CD"/>
    <w:rsid w:val="00167221"/>
    <w:rsid w:val="00167A0A"/>
    <w:rsid w:val="00181E6D"/>
    <w:rsid w:val="00192C74"/>
    <w:rsid w:val="0019394C"/>
    <w:rsid w:val="001A0AD1"/>
    <w:rsid w:val="001A1C43"/>
    <w:rsid w:val="001A20EF"/>
    <w:rsid w:val="001B6E49"/>
    <w:rsid w:val="001C281D"/>
    <w:rsid w:val="001C2D79"/>
    <w:rsid w:val="001C6AC0"/>
    <w:rsid w:val="001D11E8"/>
    <w:rsid w:val="001E1F5F"/>
    <w:rsid w:val="001F21F9"/>
    <w:rsid w:val="001F5B88"/>
    <w:rsid w:val="001F7466"/>
    <w:rsid w:val="002032FA"/>
    <w:rsid w:val="00207928"/>
    <w:rsid w:val="00215B6F"/>
    <w:rsid w:val="00217606"/>
    <w:rsid w:val="00217910"/>
    <w:rsid w:val="002238AE"/>
    <w:rsid w:val="0022417F"/>
    <w:rsid w:val="002256F2"/>
    <w:rsid w:val="00230CE9"/>
    <w:rsid w:val="00245A4C"/>
    <w:rsid w:val="00252E5E"/>
    <w:rsid w:val="00254A7F"/>
    <w:rsid w:val="00254F14"/>
    <w:rsid w:val="00270C17"/>
    <w:rsid w:val="0027174F"/>
    <w:rsid w:val="00283A9A"/>
    <w:rsid w:val="00284716"/>
    <w:rsid w:val="00297CE7"/>
    <w:rsid w:val="002B3876"/>
    <w:rsid w:val="002B444F"/>
    <w:rsid w:val="002C580D"/>
    <w:rsid w:val="002C5BC3"/>
    <w:rsid w:val="002C5C16"/>
    <w:rsid w:val="002D4B97"/>
    <w:rsid w:val="002E5D9B"/>
    <w:rsid w:val="002E5E57"/>
    <w:rsid w:val="002F3096"/>
    <w:rsid w:val="002F602B"/>
    <w:rsid w:val="003105EC"/>
    <w:rsid w:val="00320795"/>
    <w:rsid w:val="00321029"/>
    <w:rsid w:val="00323FE3"/>
    <w:rsid w:val="003279DC"/>
    <w:rsid w:val="003351BE"/>
    <w:rsid w:val="00340894"/>
    <w:rsid w:val="00354D66"/>
    <w:rsid w:val="00377ABC"/>
    <w:rsid w:val="003934AC"/>
    <w:rsid w:val="003A75B2"/>
    <w:rsid w:val="003A7A24"/>
    <w:rsid w:val="003A7AA0"/>
    <w:rsid w:val="003C166E"/>
    <w:rsid w:val="003D00F1"/>
    <w:rsid w:val="003D1293"/>
    <w:rsid w:val="003E3D06"/>
    <w:rsid w:val="004241F2"/>
    <w:rsid w:val="00432B1B"/>
    <w:rsid w:val="004438F6"/>
    <w:rsid w:val="004465D5"/>
    <w:rsid w:val="0045755E"/>
    <w:rsid w:val="00457A1B"/>
    <w:rsid w:val="00467E1F"/>
    <w:rsid w:val="004736E7"/>
    <w:rsid w:val="004908DB"/>
    <w:rsid w:val="00497092"/>
    <w:rsid w:val="004A3225"/>
    <w:rsid w:val="004A4A01"/>
    <w:rsid w:val="004A4E47"/>
    <w:rsid w:val="004B0258"/>
    <w:rsid w:val="004B5A81"/>
    <w:rsid w:val="004E4DC2"/>
    <w:rsid w:val="004F0E88"/>
    <w:rsid w:val="004F2F19"/>
    <w:rsid w:val="004F6DAB"/>
    <w:rsid w:val="005065B6"/>
    <w:rsid w:val="00521195"/>
    <w:rsid w:val="0053085C"/>
    <w:rsid w:val="00533DF5"/>
    <w:rsid w:val="00537E03"/>
    <w:rsid w:val="00540F75"/>
    <w:rsid w:val="005422D4"/>
    <w:rsid w:val="005430B5"/>
    <w:rsid w:val="00570351"/>
    <w:rsid w:val="00581A90"/>
    <w:rsid w:val="0058313F"/>
    <w:rsid w:val="00584C65"/>
    <w:rsid w:val="00591406"/>
    <w:rsid w:val="005952C4"/>
    <w:rsid w:val="00596602"/>
    <w:rsid w:val="005A554E"/>
    <w:rsid w:val="005A5B49"/>
    <w:rsid w:val="005A6898"/>
    <w:rsid w:val="005B3AC1"/>
    <w:rsid w:val="005B769A"/>
    <w:rsid w:val="005C2B8B"/>
    <w:rsid w:val="005C354D"/>
    <w:rsid w:val="005C630E"/>
    <w:rsid w:val="005D07B2"/>
    <w:rsid w:val="005D42FD"/>
    <w:rsid w:val="005D6386"/>
    <w:rsid w:val="005D7459"/>
    <w:rsid w:val="005E3A52"/>
    <w:rsid w:val="005F16F1"/>
    <w:rsid w:val="005F3878"/>
    <w:rsid w:val="005F688B"/>
    <w:rsid w:val="005F7C84"/>
    <w:rsid w:val="00604143"/>
    <w:rsid w:val="0061367A"/>
    <w:rsid w:val="0061592D"/>
    <w:rsid w:val="0061636E"/>
    <w:rsid w:val="00630489"/>
    <w:rsid w:val="00634803"/>
    <w:rsid w:val="00644CB3"/>
    <w:rsid w:val="00661583"/>
    <w:rsid w:val="00662500"/>
    <w:rsid w:val="0068436A"/>
    <w:rsid w:val="00686A1D"/>
    <w:rsid w:val="00691571"/>
    <w:rsid w:val="00695ADD"/>
    <w:rsid w:val="0069795A"/>
    <w:rsid w:val="006A0AD1"/>
    <w:rsid w:val="006A0B51"/>
    <w:rsid w:val="006A5C35"/>
    <w:rsid w:val="006B0E9B"/>
    <w:rsid w:val="006B1EAF"/>
    <w:rsid w:val="006D4253"/>
    <w:rsid w:val="006E749A"/>
    <w:rsid w:val="006F29B8"/>
    <w:rsid w:val="006F35AC"/>
    <w:rsid w:val="0070056B"/>
    <w:rsid w:val="00701FCC"/>
    <w:rsid w:val="007130A2"/>
    <w:rsid w:val="00713AA4"/>
    <w:rsid w:val="0072139D"/>
    <w:rsid w:val="007220D4"/>
    <w:rsid w:val="00727733"/>
    <w:rsid w:val="00733AC8"/>
    <w:rsid w:val="007438F7"/>
    <w:rsid w:val="00743AE9"/>
    <w:rsid w:val="007553E1"/>
    <w:rsid w:val="0075563A"/>
    <w:rsid w:val="00771CC2"/>
    <w:rsid w:val="00773B0E"/>
    <w:rsid w:val="00774A24"/>
    <w:rsid w:val="00785E29"/>
    <w:rsid w:val="007954FB"/>
    <w:rsid w:val="007A6271"/>
    <w:rsid w:val="007A74FD"/>
    <w:rsid w:val="007A7C07"/>
    <w:rsid w:val="007D0002"/>
    <w:rsid w:val="007D544C"/>
    <w:rsid w:val="007E2E5E"/>
    <w:rsid w:val="007E5DA2"/>
    <w:rsid w:val="007E5DDF"/>
    <w:rsid w:val="007F17F0"/>
    <w:rsid w:val="0081107E"/>
    <w:rsid w:val="00812F9B"/>
    <w:rsid w:val="00817D4D"/>
    <w:rsid w:val="008207D6"/>
    <w:rsid w:val="00823FA9"/>
    <w:rsid w:val="00833A9D"/>
    <w:rsid w:val="00834CF5"/>
    <w:rsid w:val="0083723E"/>
    <w:rsid w:val="00841999"/>
    <w:rsid w:val="0084366C"/>
    <w:rsid w:val="00846FDA"/>
    <w:rsid w:val="00850427"/>
    <w:rsid w:val="00860997"/>
    <w:rsid w:val="00875386"/>
    <w:rsid w:val="008841DF"/>
    <w:rsid w:val="00885358"/>
    <w:rsid w:val="008909ED"/>
    <w:rsid w:val="00896E52"/>
    <w:rsid w:val="008A2C85"/>
    <w:rsid w:val="008A4C4D"/>
    <w:rsid w:val="008A7FAB"/>
    <w:rsid w:val="008B0A77"/>
    <w:rsid w:val="008B3D9C"/>
    <w:rsid w:val="008C6992"/>
    <w:rsid w:val="008D2C3C"/>
    <w:rsid w:val="008D3448"/>
    <w:rsid w:val="008D4237"/>
    <w:rsid w:val="008D4811"/>
    <w:rsid w:val="008E0EB4"/>
    <w:rsid w:val="008E3787"/>
    <w:rsid w:val="008F0143"/>
    <w:rsid w:val="008F416D"/>
    <w:rsid w:val="009003E4"/>
    <w:rsid w:val="00920B36"/>
    <w:rsid w:val="0093117A"/>
    <w:rsid w:val="009344A9"/>
    <w:rsid w:val="00937B44"/>
    <w:rsid w:val="0094151E"/>
    <w:rsid w:val="0094230C"/>
    <w:rsid w:val="009511E5"/>
    <w:rsid w:val="00951965"/>
    <w:rsid w:val="00963E5B"/>
    <w:rsid w:val="009660AD"/>
    <w:rsid w:val="00973F64"/>
    <w:rsid w:val="00992E97"/>
    <w:rsid w:val="0099656C"/>
    <w:rsid w:val="009A122F"/>
    <w:rsid w:val="009A1333"/>
    <w:rsid w:val="009A260A"/>
    <w:rsid w:val="009A6A4F"/>
    <w:rsid w:val="009B4173"/>
    <w:rsid w:val="009D6CA8"/>
    <w:rsid w:val="009F233B"/>
    <w:rsid w:val="00A035D8"/>
    <w:rsid w:val="00A043FB"/>
    <w:rsid w:val="00A15A1C"/>
    <w:rsid w:val="00A25051"/>
    <w:rsid w:val="00A31591"/>
    <w:rsid w:val="00A33CA5"/>
    <w:rsid w:val="00A44C51"/>
    <w:rsid w:val="00A61D95"/>
    <w:rsid w:val="00A64EC6"/>
    <w:rsid w:val="00A66342"/>
    <w:rsid w:val="00A70D1E"/>
    <w:rsid w:val="00A70E3C"/>
    <w:rsid w:val="00A825E2"/>
    <w:rsid w:val="00A836FE"/>
    <w:rsid w:val="00A83B36"/>
    <w:rsid w:val="00A857EB"/>
    <w:rsid w:val="00A90971"/>
    <w:rsid w:val="00A909C5"/>
    <w:rsid w:val="00A92062"/>
    <w:rsid w:val="00AC635B"/>
    <w:rsid w:val="00AD0ED0"/>
    <w:rsid w:val="00AD4366"/>
    <w:rsid w:val="00AE13C5"/>
    <w:rsid w:val="00AE77FB"/>
    <w:rsid w:val="00AF4C95"/>
    <w:rsid w:val="00AF6352"/>
    <w:rsid w:val="00B00690"/>
    <w:rsid w:val="00B04BCF"/>
    <w:rsid w:val="00B04DBA"/>
    <w:rsid w:val="00B1363A"/>
    <w:rsid w:val="00B13FD9"/>
    <w:rsid w:val="00B15653"/>
    <w:rsid w:val="00B160DA"/>
    <w:rsid w:val="00B30A68"/>
    <w:rsid w:val="00B452B1"/>
    <w:rsid w:val="00B64B70"/>
    <w:rsid w:val="00B66409"/>
    <w:rsid w:val="00B7136D"/>
    <w:rsid w:val="00B72A11"/>
    <w:rsid w:val="00B74F41"/>
    <w:rsid w:val="00BA0D5F"/>
    <w:rsid w:val="00BA25FD"/>
    <w:rsid w:val="00BE3CAC"/>
    <w:rsid w:val="00BF2FD5"/>
    <w:rsid w:val="00C04E05"/>
    <w:rsid w:val="00C05452"/>
    <w:rsid w:val="00C0600A"/>
    <w:rsid w:val="00C10354"/>
    <w:rsid w:val="00C208A5"/>
    <w:rsid w:val="00C34DDF"/>
    <w:rsid w:val="00C41076"/>
    <w:rsid w:val="00C44BE7"/>
    <w:rsid w:val="00C52170"/>
    <w:rsid w:val="00C6203C"/>
    <w:rsid w:val="00C6465F"/>
    <w:rsid w:val="00CA49BD"/>
    <w:rsid w:val="00CB1445"/>
    <w:rsid w:val="00CC7B9B"/>
    <w:rsid w:val="00CD0095"/>
    <w:rsid w:val="00CD1BDB"/>
    <w:rsid w:val="00CD27C6"/>
    <w:rsid w:val="00CF1595"/>
    <w:rsid w:val="00D015B2"/>
    <w:rsid w:val="00D24E42"/>
    <w:rsid w:val="00D32003"/>
    <w:rsid w:val="00D4040E"/>
    <w:rsid w:val="00D50121"/>
    <w:rsid w:val="00D50F02"/>
    <w:rsid w:val="00D54AF1"/>
    <w:rsid w:val="00D73498"/>
    <w:rsid w:val="00D80AB7"/>
    <w:rsid w:val="00D8185B"/>
    <w:rsid w:val="00D87518"/>
    <w:rsid w:val="00DA0996"/>
    <w:rsid w:val="00DA569F"/>
    <w:rsid w:val="00DA57D7"/>
    <w:rsid w:val="00DA678D"/>
    <w:rsid w:val="00DB303E"/>
    <w:rsid w:val="00DB3EA6"/>
    <w:rsid w:val="00DC1DC1"/>
    <w:rsid w:val="00DC6452"/>
    <w:rsid w:val="00DD1079"/>
    <w:rsid w:val="00DD6D4B"/>
    <w:rsid w:val="00DE6A1F"/>
    <w:rsid w:val="00DF53AC"/>
    <w:rsid w:val="00E05CC9"/>
    <w:rsid w:val="00E25889"/>
    <w:rsid w:val="00E26DE5"/>
    <w:rsid w:val="00E46D2D"/>
    <w:rsid w:val="00E4734B"/>
    <w:rsid w:val="00E517E1"/>
    <w:rsid w:val="00E52089"/>
    <w:rsid w:val="00E555D9"/>
    <w:rsid w:val="00E56F23"/>
    <w:rsid w:val="00E6487C"/>
    <w:rsid w:val="00E6511F"/>
    <w:rsid w:val="00E76353"/>
    <w:rsid w:val="00E836ED"/>
    <w:rsid w:val="00E9683F"/>
    <w:rsid w:val="00EA6F16"/>
    <w:rsid w:val="00EB064C"/>
    <w:rsid w:val="00EB16F8"/>
    <w:rsid w:val="00EC2414"/>
    <w:rsid w:val="00EC3871"/>
    <w:rsid w:val="00EC63F3"/>
    <w:rsid w:val="00ED3A17"/>
    <w:rsid w:val="00ED63EC"/>
    <w:rsid w:val="00ED656B"/>
    <w:rsid w:val="00EF2D05"/>
    <w:rsid w:val="00EF3E48"/>
    <w:rsid w:val="00F00F29"/>
    <w:rsid w:val="00F0616E"/>
    <w:rsid w:val="00F07930"/>
    <w:rsid w:val="00F13039"/>
    <w:rsid w:val="00F14882"/>
    <w:rsid w:val="00F173BE"/>
    <w:rsid w:val="00F20CB8"/>
    <w:rsid w:val="00F21955"/>
    <w:rsid w:val="00F25A3F"/>
    <w:rsid w:val="00F46543"/>
    <w:rsid w:val="00F514C3"/>
    <w:rsid w:val="00F75C63"/>
    <w:rsid w:val="00F95DE3"/>
    <w:rsid w:val="00F96623"/>
    <w:rsid w:val="00FA170B"/>
    <w:rsid w:val="00FA6583"/>
    <w:rsid w:val="00FB1361"/>
    <w:rsid w:val="00FB7829"/>
    <w:rsid w:val="00FC2D01"/>
    <w:rsid w:val="00FD5FBD"/>
    <w:rsid w:val="00FE0C15"/>
    <w:rsid w:val="00FF2553"/>
    <w:rsid w:val="00FF3309"/>
    <w:rsid w:val="00FF373D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5635"/>
  <w15:docId w15:val="{8A8A3247-3D9E-4056-A3F2-69126DA6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409"/>
    <w:pPr>
      <w:ind w:left="720"/>
      <w:contextualSpacing/>
    </w:pPr>
  </w:style>
  <w:style w:type="paragraph" w:styleId="Bezmezer">
    <w:name w:val="No Spacing"/>
    <w:uiPriority w:val="1"/>
    <w:qFormat/>
    <w:rsid w:val="00E473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311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23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D0095"/>
    <w:rPr>
      <w:b/>
      <w:bCs/>
    </w:rPr>
  </w:style>
  <w:style w:type="paragraph" w:styleId="Normlnweb">
    <w:name w:val="Normal (Web)"/>
    <w:basedOn w:val="Normln"/>
    <w:uiPriority w:val="99"/>
    <w:unhideWhenUsed/>
    <w:rsid w:val="00CD009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ong-notification">
    <w:name w:val="strong-notification"/>
    <w:basedOn w:val="Normln"/>
    <w:rsid w:val="00CD0095"/>
    <w:pPr>
      <w:spacing w:after="240" w:line="312" w:lineRule="atLeast"/>
      <w:ind w:left="60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pple-tab-span">
    <w:name w:val="apple-tab-span"/>
    <w:rsid w:val="00833A9D"/>
  </w:style>
  <w:style w:type="paragraph" w:customStyle="1" w:styleId="Default">
    <w:name w:val="Default"/>
    <w:rsid w:val="00AC635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ktykontaktnazev">
    <w:name w:val="kty_kontakt_nazev"/>
    <w:basedOn w:val="Standardnpsmoodstavce"/>
    <w:rsid w:val="007130A2"/>
  </w:style>
  <w:style w:type="character" w:customStyle="1" w:styleId="ktykontakthodnota">
    <w:name w:val="kty_kontakt_hodnota"/>
    <w:basedOn w:val="Standardnpsmoodstavce"/>
    <w:rsid w:val="0071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015">
                  <w:marLeft w:val="0"/>
                  <w:marRight w:val="0"/>
                  <w:marTop w:val="0"/>
                  <w:marBottom w:val="0"/>
                  <w:divBdr>
                    <w:top w:val="single" w:sz="2" w:space="0" w:color="E9E9E8"/>
                    <w:left w:val="single" w:sz="6" w:space="19" w:color="E9E9E8"/>
                    <w:bottom w:val="single" w:sz="2" w:space="11" w:color="E9E9E8"/>
                    <w:right w:val="single" w:sz="6" w:space="19" w:color="E9E9E8"/>
                  </w:divBdr>
                  <w:divsChild>
                    <w:div w:id="15620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91194">
                          <w:marLeft w:val="0"/>
                          <w:marRight w:val="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456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1C6C8"/>
                                    <w:left w:val="single" w:sz="6" w:space="11" w:color="C1C6C8"/>
                                    <w:bottom w:val="single" w:sz="2" w:space="0" w:color="C1C6C8"/>
                                    <w:right w:val="single" w:sz="6" w:space="11" w:color="C1C6C8"/>
                                  </w:divBdr>
                                  <w:divsChild>
                                    <w:div w:id="15011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CECEB"/>
                                        <w:right w:val="none" w:sz="0" w:space="0" w:color="auto"/>
                                      </w:divBdr>
                                      <w:divsChild>
                                        <w:div w:id="18692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1616117" TargetMode="External"/><Relationship Id="rId13" Type="http://schemas.openxmlformats.org/officeDocument/2006/relationships/hyperlink" Target="https://www.havraniky.cz/obecni-urad/povinne-informace/subjekt-zastupitelstvo-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515221671" TargetMode="External"/><Relationship Id="rId12" Type="http://schemas.openxmlformats.org/officeDocument/2006/relationships/hyperlink" Target="https://www.havraniky.cz/obecni-urad/povinne-informace/subjekt-obec-havraniky-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avraniky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havraniky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vraniky.cz/obecni-urad/povinne-informace/subjekt-kontrolni-vybor-zastupitelstva-5.html" TargetMode="External"/><Relationship Id="rId10" Type="http://schemas.openxmlformats.org/officeDocument/2006/relationships/hyperlink" Target="mailto:obec@havraniky.cz" TargetMode="External"/><Relationship Id="rId4" Type="http://schemas.openxmlformats.org/officeDocument/2006/relationships/settings" Target="settings.xml"/><Relationship Id="rId9" Type="http://schemas.openxmlformats.org/officeDocument/2006/relationships/hyperlink" Target="tel:731616116" TargetMode="External"/><Relationship Id="rId14" Type="http://schemas.openxmlformats.org/officeDocument/2006/relationships/hyperlink" Target="https://www.havraniky.cz/obecni-urad/povinne-informace/subjekt-financni-vybor-zastupitelstva-4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1629-E51A-4A48-B4BA-59BCB7DD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3303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Hrušková</dc:creator>
  <cp:lastModifiedBy>Účetní Havraníky</cp:lastModifiedBy>
  <cp:revision>2</cp:revision>
  <cp:lastPrinted>2025-05-09T05:21:00Z</cp:lastPrinted>
  <dcterms:created xsi:type="dcterms:W3CDTF">2025-05-09T05:22:00Z</dcterms:created>
  <dcterms:modified xsi:type="dcterms:W3CDTF">2025-05-09T05:22:00Z</dcterms:modified>
</cp:coreProperties>
</file>